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9A38" w14:textId="6361BA1F" w:rsidR="00C938F0" w:rsidRPr="005058DE" w:rsidRDefault="006734C5" w:rsidP="007F3CF4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  <w:t>CONFINED SPACES ENTRY/HOT WORK PERMIT</w:t>
      </w:r>
    </w:p>
    <w:p w14:paraId="213E0565" w14:textId="77777777" w:rsidR="006734C5" w:rsidRPr="005058DE" w:rsidRDefault="006734C5" w:rsidP="006734C5">
      <w:pPr>
        <w:tabs>
          <w:tab w:val="left" w:pos="-720"/>
        </w:tabs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3662"/>
        <w:gridCol w:w="4925"/>
      </w:tblGrid>
      <w:tr w:rsidR="006734C5" w:rsidRPr="005058DE" w14:paraId="31DDAA0C" w14:textId="77777777" w:rsidTr="005058DE">
        <w:tc>
          <w:tcPr>
            <w:tcW w:w="675" w:type="dxa"/>
            <w:shd w:val="clear" w:color="auto" w:fill="17365D" w:themeFill="text2" w:themeFillShade="BF"/>
          </w:tcPr>
          <w:p w14:paraId="2BDF02ED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3828" w:type="dxa"/>
            <w:shd w:val="clear" w:color="auto" w:fill="17365D" w:themeFill="text2" w:themeFillShade="BF"/>
          </w:tcPr>
          <w:p w14:paraId="25801ADC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Name of Confined Space</w:t>
            </w:r>
          </w:p>
        </w:tc>
        <w:tc>
          <w:tcPr>
            <w:tcW w:w="5174" w:type="dxa"/>
            <w:shd w:val="clear" w:color="auto" w:fill="17365D" w:themeFill="text2" w:themeFillShade="BF"/>
          </w:tcPr>
          <w:p w14:paraId="3E933ED1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Location</w:t>
            </w:r>
          </w:p>
        </w:tc>
      </w:tr>
      <w:tr w:rsidR="00C938F0" w:rsidRPr="005058DE" w14:paraId="58A1A4B5" w14:textId="77777777" w:rsidTr="009A45C9">
        <w:tc>
          <w:tcPr>
            <w:tcW w:w="675" w:type="dxa"/>
          </w:tcPr>
          <w:p w14:paraId="1FD16B33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8" w:type="dxa"/>
          </w:tcPr>
          <w:p w14:paraId="400A3907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74" w:type="dxa"/>
          </w:tcPr>
          <w:p w14:paraId="633A8F8B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C388C18" w14:textId="77777777" w:rsidR="00C938F0" w:rsidRPr="005058DE" w:rsidRDefault="00C938F0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684"/>
        <w:gridCol w:w="4902"/>
      </w:tblGrid>
      <w:tr w:rsidR="00C938F0" w:rsidRPr="005058DE" w14:paraId="55E73C69" w14:textId="77777777" w:rsidTr="005058DE">
        <w:tc>
          <w:tcPr>
            <w:tcW w:w="675" w:type="dxa"/>
            <w:shd w:val="clear" w:color="auto" w:fill="17365D" w:themeFill="text2" w:themeFillShade="BF"/>
          </w:tcPr>
          <w:p w14:paraId="3063547A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2</w:t>
            </w:r>
          </w:p>
        </w:tc>
        <w:tc>
          <w:tcPr>
            <w:tcW w:w="3828" w:type="dxa"/>
            <w:shd w:val="clear" w:color="auto" w:fill="17365D" w:themeFill="text2" w:themeFillShade="BF"/>
          </w:tcPr>
          <w:p w14:paraId="6DACAB67" w14:textId="77777777" w:rsidR="00C938F0" w:rsidRPr="005058DE" w:rsidRDefault="000D085E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PCBU’s</w:t>
            </w:r>
            <w:r w:rsidR="00C938F0"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Name</w:t>
            </w:r>
          </w:p>
        </w:tc>
        <w:tc>
          <w:tcPr>
            <w:tcW w:w="5174" w:type="dxa"/>
          </w:tcPr>
          <w:p w14:paraId="14387B84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38F0" w:rsidRPr="005058DE" w14:paraId="4FAA1D10" w14:textId="77777777" w:rsidTr="005058DE">
        <w:tc>
          <w:tcPr>
            <w:tcW w:w="675" w:type="dxa"/>
            <w:shd w:val="clear" w:color="auto" w:fill="17365D" w:themeFill="text2" w:themeFillShade="BF"/>
          </w:tcPr>
          <w:p w14:paraId="23057099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3828" w:type="dxa"/>
            <w:shd w:val="clear" w:color="auto" w:fill="17365D" w:themeFill="text2" w:themeFillShade="BF"/>
          </w:tcPr>
          <w:p w14:paraId="22BD5901" w14:textId="77777777" w:rsidR="00C938F0" w:rsidRPr="005058DE" w:rsidRDefault="00412B0C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Workers</w:t>
            </w:r>
            <w:r w:rsidR="00C938F0"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Assigned</w:t>
            </w:r>
          </w:p>
        </w:tc>
        <w:tc>
          <w:tcPr>
            <w:tcW w:w="5174" w:type="dxa"/>
          </w:tcPr>
          <w:p w14:paraId="550C3069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38F0" w:rsidRPr="005058DE" w14:paraId="698EB315" w14:textId="77777777" w:rsidTr="005058DE">
        <w:tc>
          <w:tcPr>
            <w:tcW w:w="675" w:type="dxa"/>
            <w:shd w:val="clear" w:color="auto" w:fill="17365D" w:themeFill="text2" w:themeFillShade="BF"/>
          </w:tcPr>
          <w:p w14:paraId="4C29BE63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3828" w:type="dxa"/>
            <w:shd w:val="clear" w:color="auto" w:fill="17365D" w:themeFill="text2" w:themeFillShade="BF"/>
          </w:tcPr>
          <w:p w14:paraId="7879B20E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Contractor (s)</w:t>
            </w:r>
          </w:p>
        </w:tc>
        <w:tc>
          <w:tcPr>
            <w:tcW w:w="5174" w:type="dxa"/>
          </w:tcPr>
          <w:p w14:paraId="6FB0B7F9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790E90" w14:textId="77777777" w:rsidR="00C938F0" w:rsidRPr="005058DE" w:rsidRDefault="00C938F0" w:rsidP="006734C5">
      <w:pPr>
        <w:rPr>
          <w:rFonts w:asciiTheme="minorHAnsi" w:hAnsiTheme="minorHAnsi" w:cstheme="minorHAnsi"/>
          <w:sz w:val="18"/>
          <w:szCs w:val="18"/>
        </w:rPr>
      </w:pPr>
    </w:p>
    <w:p w14:paraId="19306D4D" w14:textId="77777777" w:rsidR="00C938F0" w:rsidRPr="005058DE" w:rsidRDefault="00C938F0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689"/>
        <w:gridCol w:w="4897"/>
      </w:tblGrid>
      <w:tr w:rsidR="00C938F0" w:rsidRPr="005058DE" w14:paraId="47FF3AA5" w14:textId="77777777" w:rsidTr="005058DE">
        <w:tc>
          <w:tcPr>
            <w:tcW w:w="675" w:type="dxa"/>
            <w:shd w:val="clear" w:color="auto" w:fill="17365D" w:themeFill="text2" w:themeFillShade="BF"/>
          </w:tcPr>
          <w:p w14:paraId="71DDE548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3</w:t>
            </w:r>
          </w:p>
        </w:tc>
        <w:tc>
          <w:tcPr>
            <w:tcW w:w="3828" w:type="dxa"/>
            <w:shd w:val="clear" w:color="auto" w:fill="17365D" w:themeFill="text2" w:themeFillShade="BF"/>
          </w:tcPr>
          <w:p w14:paraId="68B1F1D7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Description of the work to be undertaken:</w:t>
            </w:r>
          </w:p>
        </w:tc>
        <w:tc>
          <w:tcPr>
            <w:tcW w:w="5174" w:type="dxa"/>
          </w:tcPr>
          <w:p w14:paraId="0D97BA86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DB4BFF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579B0F2" w14:textId="77777777" w:rsidR="00C938F0" w:rsidRPr="005058DE" w:rsidRDefault="00C938F0" w:rsidP="006734C5">
      <w:pPr>
        <w:tabs>
          <w:tab w:val="left" w:pos="-720"/>
        </w:tabs>
        <w:suppressAutoHyphens/>
        <w:rPr>
          <w:rFonts w:asciiTheme="minorHAnsi" w:hAnsiTheme="minorHAnsi" w:cstheme="minorHAnsi"/>
          <w:sz w:val="18"/>
          <w:szCs w:val="18"/>
        </w:rPr>
      </w:pPr>
    </w:p>
    <w:p w14:paraId="4886080F" w14:textId="77777777" w:rsidR="00AF073D" w:rsidRPr="005058DE" w:rsidRDefault="002F2B4A" w:rsidP="006734C5">
      <w:pPr>
        <w:suppressAutoHyphens/>
        <w:rPr>
          <w:rFonts w:asciiTheme="minorHAnsi" w:hAnsiTheme="minorHAnsi" w:cstheme="minorHAnsi"/>
          <w:sz w:val="20"/>
        </w:rPr>
      </w:pPr>
      <w:r w:rsidRPr="005058DE">
        <w:rPr>
          <w:rFonts w:asciiTheme="minorHAnsi" w:hAnsiTheme="minorHAnsi" w:cstheme="minorHAnsi"/>
          <w:sz w:val="20"/>
        </w:rPr>
        <w:t xml:space="preserve">The remaining detail of the Permit must be signed by a competent person before work proceeds. </w:t>
      </w:r>
      <w:r w:rsidR="00AF073D" w:rsidRPr="005058DE">
        <w:rPr>
          <w:rFonts w:asciiTheme="minorHAnsi" w:hAnsiTheme="minorHAnsi" w:cstheme="minorHAnsi"/>
          <w:sz w:val="20"/>
        </w:rPr>
        <w:t xml:space="preserve"> O</w:t>
      </w:r>
      <w:r w:rsidRPr="005058DE">
        <w:rPr>
          <w:rFonts w:asciiTheme="minorHAnsi" w:hAnsiTheme="minorHAnsi" w:cstheme="minorHAnsi"/>
          <w:sz w:val="20"/>
        </w:rPr>
        <w:t>nly work listed may be done.</w:t>
      </w:r>
      <w:r w:rsidR="00AF073D" w:rsidRPr="005058DE">
        <w:rPr>
          <w:rFonts w:asciiTheme="minorHAnsi" w:hAnsiTheme="minorHAnsi" w:cstheme="minorHAnsi"/>
          <w:sz w:val="20"/>
        </w:rPr>
        <w:t xml:space="preserve"> </w:t>
      </w:r>
    </w:p>
    <w:p w14:paraId="58F0009D" w14:textId="77777777" w:rsidR="00AF073D" w:rsidRPr="005058DE" w:rsidRDefault="00AF073D" w:rsidP="006734C5">
      <w:pPr>
        <w:suppressAutoHyphens/>
        <w:rPr>
          <w:rFonts w:asciiTheme="minorHAnsi" w:hAnsiTheme="minorHAnsi" w:cstheme="minorHAnsi"/>
          <w:sz w:val="18"/>
          <w:szCs w:val="18"/>
        </w:rPr>
      </w:pPr>
    </w:p>
    <w:p w14:paraId="0A5466B9" w14:textId="77777777" w:rsidR="002F2B4A" w:rsidRPr="005058DE" w:rsidRDefault="00AF073D" w:rsidP="006734C5">
      <w:pPr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4.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>Isolation</w:t>
      </w:r>
    </w:p>
    <w:p w14:paraId="62F578F5" w14:textId="77777777" w:rsidR="002F2B4A" w:rsidRPr="005058DE" w:rsidRDefault="002F2B4A" w:rsidP="006734C5">
      <w:pPr>
        <w:tabs>
          <w:tab w:val="left" w:pos="-720"/>
        </w:tabs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7844"/>
        <w:gridCol w:w="745"/>
      </w:tblGrid>
      <w:tr w:rsidR="00C938F0" w:rsidRPr="005058DE" w14:paraId="13332482" w14:textId="77777777" w:rsidTr="005058DE">
        <w:tc>
          <w:tcPr>
            <w:tcW w:w="675" w:type="dxa"/>
            <w:shd w:val="clear" w:color="auto" w:fill="17365D" w:themeFill="text2" w:themeFillShade="BF"/>
          </w:tcPr>
          <w:p w14:paraId="7E2E4038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9002" w:type="dxa"/>
            <w:gridSpan w:val="2"/>
            <w:shd w:val="clear" w:color="auto" w:fill="17365D" w:themeFill="text2" w:themeFillShade="BF"/>
          </w:tcPr>
          <w:p w14:paraId="4F628FCA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Isolation of Confined Space  (</w:t>
            </w:r>
            <w:r w:rsidR="005648F1"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Initial</w:t>
            </w: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items that have been isolated or made safe)</w:t>
            </w:r>
          </w:p>
        </w:tc>
      </w:tr>
      <w:tr w:rsidR="00C938F0" w:rsidRPr="005058DE" w14:paraId="66486444" w14:textId="77777777" w:rsidTr="009A45C9">
        <w:tc>
          <w:tcPr>
            <w:tcW w:w="675" w:type="dxa"/>
          </w:tcPr>
          <w:p w14:paraId="2C0C46D3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8222" w:type="dxa"/>
          </w:tcPr>
          <w:p w14:paraId="6E05DDF2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Pipelines (water, steam, gas,</w:t>
            </w:r>
            <w:r w:rsidR="00176FC2" w:rsidRPr="005058DE">
              <w:rPr>
                <w:rFonts w:asciiTheme="minorHAnsi" w:hAnsiTheme="minorHAnsi" w:cstheme="minorHAnsi"/>
                <w:sz w:val="20"/>
              </w:rPr>
              <w:t xml:space="preserve"> chemicals </w:t>
            </w:r>
            <w:r w:rsidRPr="005058DE">
              <w:rPr>
                <w:rFonts w:asciiTheme="minorHAnsi" w:hAnsiTheme="minorHAnsi" w:cstheme="minorHAnsi"/>
                <w:sz w:val="20"/>
              </w:rPr>
              <w:t>etc)</w:t>
            </w:r>
          </w:p>
        </w:tc>
        <w:tc>
          <w:tcPr>
            <w:tcW w:w="780" w:type="dxa"/>
          </w:tcPr>
          <w:p w14:paraId="72209030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938F0" w:rsidRPr="005058DE" w14:paraId="1131C027" w14:textId="77777777" w:rsidTr="009A45C9">
        <w:tc>
          <w:tcPr>
            <w:tcW w:w="675" w:type="dxa"/>
          </w:tcPr>
          <w:p w14:paraId="023B7506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8222" w:type="dxa"/>
          </w:tcPr>
          <w:p w14:paraId="3E05255F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Mechanical/electrical drives</w:t>
            </w:r>
          </w:p>
        </w:tc>
        <w:tc>
          <w:tcPr>
            <w:tcW w:w="780" w:type="dxa"/>
          </w:tcPr>
          <w:p w14:paraId="66777E36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938F0" w:rsidRPr="005058DE" w14:paraId="4CBCBF05" w14:textId="77777777" w:rsidTr="009A45C9">
        <w:tc>
          <w:tcPr>
            <w:tcW w:w="675" w:type="dxa"/>
          </w:tcPr>
          <w:p w14:paraId="3CA5462D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8222" w:type="dxa"/>
          </w:tcPr>
          <w:p w14:paraId="2B81F40E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Sludges/deposits/waste</w:t>
            </w:r>
          </w:p>
        </w:tc>
        <w:tc>
          <w:tcPr>
            <w:tcW w:w="780" w:type="dxa"/>
          </w:tcPr>
          <w:p w14:paraId="337C9068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938F0" w:rsidRPr="005058DE" w14:paraId="2DE1DD6D" w14:textId="77777777" w:rsidTr="009A45C9">
        <w:tc>
          <w:tcPr>
            <w:tcW w:w="675" w:type="dxa"/>
          </w:tcPr>
          <w:p w14:paraId="7FF90977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8222" w:type="dxa"/>
          </w:tcPr>
          <w:p w14:paraId="0FED1497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Harmful materials</w:t>
            </w:r>
          </w:p>
        </w:tc>
        <w:tc>
          <w:tcPr>
            <w:tcW w:w="780" w:type="dxa"/>
          </w:tcPr>
          <w:p w14:paraId="153BB029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938F0" w:rsidRPr="005058DE" w14:paraId="57338405" w14:textId="77777777" w:rsidTr="009A45C9">
        <w:tc>
          <w:tcPr>
            <w:tcW w:w="675" w:type="dxa"/>
          </w:tcPr>
          <w:p w14:paraId="4CF871D8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8222" w:type="dxa"/>
          </w:tcPr>
          <w:p w14:paraId="72343DBD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Electrical</w:t>
            </w:r>
            <w:r w:rsidR="00176FC2" w:rsidRPr="005058DE">
              <w:rPr>
                <w:rFonts w:asciiTheme="minorHAnsi" w:hAnsiTheme="minorHAnsi" w:cstheme="minorHAnsi"/>
                <w:sz w:val="20"/>
              </w:rPr>
              <w:t>/hydraulic</w:t>
            </w:r>
            <w:r w:rsidRPr="005058DE">
              <w:rPr>
                <w:rFonts w:asciiTheme="minorHAnsi" w:hAnsiTheme="minorHAnsi" w:cstheme="minorHAnsi"/>
                <w:sz w:val="20"/>
              </w:rPr>
              <w:t xml:space="preserve"> services</w:t>
            </w:r>
          </w:p>
        </w:tc>
        <w:tc>
          <w:tcPr>
            <w:tcW w:w="780" w:type="dxa"/>
          </w:tcPr>
          <w:p w14:paraId="5931666F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176FC2" w:rsidRPr="005058DE" w14:paraId="38BCE4AD" w14:textId="77777777" w:rsidTr="009A45C9">
        <w:tc>
          <w:tcPr>
            <w:tcW w:w="675" w:type="dxa"/>
          </w:tcPr>
          <w:p w14:paraId="6E5C8988" w14:textId="77777777" w:rsidR="00176FC2" w:rsidRPr="005058DE" w:rsidRDefault="00176FC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8222" w:type="dxa"/>
          </w:tcPr>
          <w:p w14:paraId="6F151ED0" w14:textId="77777777" w:rsidR="00176FC2" w:rsidRPr="005058DE" w:rsidRDefault="00176FC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Auto fire extinguisher systems</w:t>
            </w:r>
          </w:p>
        </w:tc>
        <w:tc>
          <w:tcPr>
            <w:tcW w:w="780" w:type="dxa"/>
          </w:tcPr>
          <w:p w14:paraId="184C0DDF" w14:textId="77777777" w:rsidR="00176FC2" w:rsidRPr="005058DE" w:rsidRDefault="00176FC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938F0" w:rsidRPr="005058DE" w14:paraId="61E797B1" w14:textId="77777777" w:rsidTr="009A45C9">
        <w:tc>
          <w:tcPr>
            <w:tcW w:w="675" w:type="dxa"/>
          </w:tcPr>
          <w:p w14:paraId="419D9152" w14:textId="77777777" w:rsidR="00C938F0" w:rsidRPr="005058DE" w:rsidRDefault="00176FC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8222" w:type="dxa"/>
          </w:tcPr>
          <w:p w14:paraId="54DCD3C6" w14:textId="77777777" w:rsidR="00C938F0" w:rsidRPr="005058DE" w:rsidRDefault="00176FC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Other services</w:t>
            </w:r>
          </w:p>
        </w:tc>
        <w:tc>
          <w:tcPr>
            <w:tcW w:w="780" w:type="dxa"/>
          </w:tcPr>
          <w:p w14:paraId="36B53CBB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938F0" w:rsidRPr="005058DE" w14:paraId="3FF2BE75" w14:textId="77777777" w:rsidTr="009A45C9">
        <w:tc>
          <w:tcPr>
            <w:tcW w:w="675" w:type="dxa"/>
          </w:tcPr>
          <w:p w14:paraId="0CB33F44" w14:textId="77777777" w:rsidR="00C938F0" w:rsidRPr="005058DE" w:rsidRDefault="00176FC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8222" w:type="dxa"/>
          </w:tcPr>
          <w:p w14:paraId="538EBEA3" w14:textId="77777777" w:rsidR="00C938F0" w:rsidRPr="005058DE" w:rsidRDefault="00176FC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Warning notices, locks or tags have been fixed to means of isolation</w:t>
            </w:r>
          </w:p>
        </w:tc>
        <w:tc>
          <w:tcPr>
            <w:tcW w:w="780" w:type="dxa"/>
          </w:tcPr>
          <w:p w14:paraId="26345021" w14:textId="77777777" w:rsidR="00C938F0" w:rsidRPr="005058DE" w:rsidRDefault="00C938F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E815862" w14:textId="77777777" w:rsidR="00C938F0" w:rsidRPr="005058DE" w:rsidRDefault="00C938F0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DC5E50" w:rsidRPr="005058DE" w14:paraId="4C22B4F2" w14:textId="77777777" w:rsidTr="005058DE">
        <w:tc>
          <w:tcPr>
            <w:tcW w:w="2802" w:type="dxa"/>
            <w:shd w:val="clear" w:color="auto" w:fill="17365D" w:themeFill="text2" w:themeFillShade="BF"/>
          </w:tcPr>
          <w:p w14:paraId="23288530" w14:textId="77777777" w:rsidR="00DC5E50" w:rsidRPr="005058DE" w:rsidRDefault="00DC5E5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648A5741" w14:textId="77777777" w:rsidR="00DC5E50" w:rsidRPr="005058DE" w:rsidRDefault="00DC5E5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424A22" w14:textId="77777777" w:rsidR="00DC5E50" w:rsidRPr="005058DE" w:rsidRDefault="00DC5E5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6A848366" w14:textId="77777777" w:rsidR="002F2B4A" w:rsidRPr="005058DE" w:rsidRDefault="002F2B4A" w:rsidP="006734C5">
      <w:pPr>
        <w:tabs>
          <w:tab w:val="left" w:pos="-720"/>
        </w:tabs>
        <w:suppressAutoHyphens/>
        <w:rPr>
          <w:rFonts w:asciiTheme="minorHAnsi" w:hAnsiTheme="minorHAnsi" w:cstheme="minorHAnsi"/>
          <w:sz w:val="18"/>
          <w:szCs w:val="18"/>
        </w:rPr>
      </w:pPr>
    </w:p>
    <w:p w14:paraId="78B1D7F0" w14:textId="5A57C95F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5.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</w:r>
      <w:r w:rsidR="007F3CF4"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Hot </w:t>
      </w:r>
      <w:r w:rsidR="007F3CF4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W</w:t>
      </w:r>
      <w:r w:rsidR="007F3CF4"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ork</w:t>
      </w:r>
    </w:p>
    <w:p w14:paraId="59B60401" w14:textId="77777777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7831"/>
        <w:gridCol w:w="748"/>
      </w:tblGrid>
      <w:tr w:rsidR="00AF073D" w:rsidRPr="005058DE" w14:paraId="228FFA84" w14:textId="77777777" w:rsidTr="005058DE">
        <w:tc>
          <w:tcPr>
            <w:tcW w:w="663" w:type="dxa"/>
            <w:shd w:val="clear" w:color="auto" w:fill="17365D" w:themeFill="text2" w:themeFillShade="BF"/>
          </w:tcPr>
          <w:p w14:paraId="36C470E8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8579" w:type="dxa"/>
            <w:gridSpan w:val="2"/>
            <w:shd w:val="clear" w:color="auto" w:fill="17365D" w:themeFill="text2" w:themeFillShade="BF"/>
          </w:tcPr>
          <w:p w14:paraId="292C4641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Hot Work  The precautions </w:t>
            </w:r>
            <w:r w:rsidR="005648F1"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initialed</w:t>
            </w: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below must be observed:</w:t>
            </w:r>
          </w:p>
        </w:tc>
      </w:tr>
      <w:tr w:rsidR="00AF073D" w:rsidRPr="005058DE" w14:paraId="4ADF9A87" w14:textId="77777777" w:rsidTr="005058DE">
        <w:tc>
          <w:tcPr>
            <w:tcW w:w="663" w:type="dxa"/>
            <w:vAlign w:val="center"/>
          </w:tcPr>
          <w:p w14:paraId="088A57B3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31" w:type="dxa"/>
            <w:vAlign w:val="center"/>
          </w:tcPr>
          <w:p w14:paraId="3E5314EA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Pipelines (water, steam, gas, etc) Area clean and free of all readily combustible materials within 15 metres</w:t>
            </w:r>
          </w:p>
        </w:tc>
        <w:tc>
          <w:tcPr>
            <w:tcW w:w="748" w:type="dxa"/>
            <w:vAlign w:val="center"/>
          </w:tcPr>
          <w:p w14:paraId="14563944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3B93E3C4" w14:textId="77777777" w:rsidTr="005058DE">
        <w:tc>
          <w:tcPr>
            <w:tcW w:w="663" w:type="dxa"/>
            <w:vAlign w:val="center"/>
          </w:tcPr>
          <w:p w14:paraId="7F38090D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831" w:type="dxa"/>
            <w:vAlign w:val="center"/>
          </w:tcPr>
          <w:p w14:paraId="23C03A06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All drains within 15 metres covered with wet fireproof blanket</w:t>
            </w:r>
          </w:p>
        </w:tc>
        <w:tc>
          <w:tcPr>
            <w:tcW w:w="748" w:type="dxa"/>
            <w:vAlign w:val="center"/>
          </w:tcPr>
          <w:p w14:paraId="207ECD3A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517D83" w:rsidRPr="005058DE" w14:paraId="7FD5559E" w14:textId="77777777" w:rsidTr="005058DE">
        <w:tc>
          <w:tcPr>
            <w:tcW w:w="663" w:type="dxa"/>
            <w:vAlign w:val="center"/>
          </w:tcPr>
          <w:p w14:paraId="3395AACC" w14:textId="77777777" w:rsidR="00517D83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831" w:type="dxa"/>
            <w:vAlign w:val="center"/>
          </w:tcPr>
          <w:p w14:paraId="0FC630B9" w14:textId="77777777" w:rsidR="00517D83" w:rsidRPr="005058DE" w:rsidRDefault="00517D8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Where work is being performed in an elevated area, the area below shall be barricaded.</w:t>
            </w:r>
          </w:p>
        </w:tc>
        <w:tc>
          <w:tcPr>
            <w:tcW w:w="748" w:type="dxa"/>
            <w:vAlign w:val="center"/>
          </w:tcPr>
          <w:p w14:paraId="4147F02A" w14:textId="77777777" w:rsidR="00517D83" w:rsidRPr="005058DE" w:rsidRDefault="00517D8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77082494" w14:textId="77777777" w:rsidTr="005058DE">
        <w:tc>
          <w:tcPr>
            <w:tcW w:w="663" w:type="dxa"/>
            <w:vAlign w:val="center"/>
          </w:tcPr>
          <w:p w14:paraId="364290D9" w14:textId="77777777" w:rsidR="00AF073D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831" w:type="dxa"/>
            <w:vAlign w:val="center"/>
          </w:tcPr>
          <w:p w14:paraId="32BBB7D0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 water hose run to job site and tested/left running</w:t>
            </w:r>
          </w:p>
        </w:tc>
        <w:tc>
          <w:tcPr>
            <w:tcW w:w="748" w:type="dxa"/>
            <w:vAlign w:val="center"/>
          </w:tcPr>
          <w:p w14:paraId="66877E60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71DF3DAB" w14:textId="77777777" w:rsidTr="005058DE">
        <w:tc>
          <w:tcPr>
            <w:tcW w:w="663" w:type="dxa"/>
            <w:vAlign w:val="center"/>
          </w:tcPr>
          <w:p w14:paraId="0E703DB3" w14:textId="77777777" w:rsidR="00AF073D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831" w:type="dxa"/>
            <w:vAlign w:val="center"/>
          </w:tcPr>
          <w:p w14:paraId="02FBC04B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Appropriate fire extinguishers on site near ignition</w:t>
            </w:r>
          </w:p>
        </w:tc>
        <w:tc>
          <w:tcPr>
            <w:tcW w:w="748" w:type="dxa"/>
            <w:vAlign w:val="center"/>
          </w:tcPr>
          <w:p w14:paraId="0F0C9C92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512A06FD" w14:textId="77777777" w:rsidTr="005058DE">
        <w:tc>
          <w:tcPr>
            <w:tcW w:w="663" w:type="dxa"/>
            <w:vAlign w:val="center"/>
          </w:tcPr>
          <w:p w14:paraId="1C4DB58B" w14:textId="77777777" w:rsidR="00AF073D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831" w:type="dxa"/>
            <w:vAlign w:val="center"/>
          </w:tcPr>
          <w:p w14:paraId="6C3A690A" w14:textId="77777777" w:rsidR="00AF073D" w:rsidRPr="005058DE" w:rsidRDefault="00AF073D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 xml:space="preserve">All sparks from work more than 2 metres above ground contained completely </w:t>
            </w:r>
          </w:p>
          <w:p w14:paraId="17DC92C8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by use of a suitable enclosure which shall be inspected before commencing work</w:t>
            </w:r>
          </w:p>
        </w:tc>
        <w:tc>
          <w:tcPr>
            <w:tcW w:w="748" w:type="dxa"/>
            <w:vAlign w:val="center"/>
          </w:tcPr>
          <w:p w14:paraId="03F7B6BC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23BEA1BC" w14:textId="77777777" w:rsidTr="005058DE">
        <w:tc>
          <w:tcPr>
            <w:tcW w:w="663" w:type="dxa"/>
            <w:vAlign w:val="center"/>
          </w:tcPr>
          <w:p w14:paraId="545AF6B2" w14:textId="77777777" w:rsidR="00AF073D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831" w:type="dxa"/>
            <w:vAlign w:val="center"/>
          </w:tcPr>
          <w:p w14:paraId="40B6DBE3" w14:textId="77777777" w:rsidR="00AF073D" w:rsidRPr="005058DE" w:rsidRDefault="00AF073D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Welding machine earthed directly to equipment being welded or as close to welding as</w:t>
            </w:r>
            <w:r w:rsidR="00517D83" w:rsidRPr="005058D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058DE">
              <w:rPr>
                <w:rFonts w:asciiTheme="minorHAnsi" w:hAnsiTheme="minorHAnsi" w:cstheme="minorHAnsi"/>
                <w:sz w:val="20"/>
              </w:rPr>
              <w:t>possible</w:t>
            </w:r>
          </w:p>
        </w:tc>
        <w:tc>
          <w:tcPr>
            <w:tcW w:w="748" w:type="dxa"/>
            <w:vAlign w:val="center"/>
          </w:tcPr>
          <w:p w14:paraId="421E6968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500AD728" w14:textId="77777777" w:rsidTr="005058DE">
        <w:tc>
          <w:tcPr>
            <w:tcW w:w="663" w:type="dxa"/>
            <w:vAlign w:val="center"/>
          </w:tcPr>
          <w:p w14:paraId="634F72CD" w14:textId="77777777" w:rsidR="00AF073D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7831" w:type="dxa"/>
            <w:vAlign w:val="center"/>
          </w:tcPr>
          <w:p w14:paraId="79F40394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Welding machine/gas cylinders located not within 8 metres of any drain</w:t>
            </w:r>
          </w:p>
        </w:tc>
        <w:tc>
          <w:tcPr>
            <w:tcW w:w="748" w:type="dxa"/>
            <w:vAlign w:val="center"/>
          </w:tcPr>
          <w:p w14:paraId="213A2E31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50B55269" w14:textId="77777777" w:rsidTr="005058DE">
        <w:tc>
          <w:tcPr>
            <w:tcW w:w="663" w:type="dxa"/>
            <w:vAlign w:val="center"/>
          </w:tcPr>
          <w:p w14:paraId="4AECECB4" w14:textId="77777777" w:rsidR="00AF073D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7831" w:type="dxa"/>
            <w:vAlign w:val="center"/>
          </w:tcPr>
          <w:p w14:paraId="7E4180B1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Power leads not draped across pipelines or access ways</w:t>
            </w:r>
          </w:p>
        </w:tc>
        <w:tc>
          <w:tcPr>
            <w:tcW w:w="748" w:type="dxa"/>
            <w:vAlign w:val="center"/>
          </w:tcPr>
          <w:p w14:paraId="31F2F532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1C4" w:rsidRPr="005058DE" w14:paraId="6C87570A" w14:textId="77777777" w:rsidTr="005058DE">
        <w:tc>
          <w:tcPr>
            <w:tcW w:w="663" w:type="dxa"/>
            <w:vAlign w:val="center"/>
          </w:tcPr>
          <w:p w14:paraId="5727586A" w14:textId="77777777" w:rsidR="003651C4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7831" w:type="dxa"/>
            <w:vAlign w:val="center"/>
          </w:tcPr>
          <w:p w14:paraId="1B77C548" w14:textId="77777777" w:rsidR="003651C4" w:rsidRPr="005058DE" w:rsidRDefault="003651C4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Firewatch present</w:t>
            </w:r>
          </w:p>
        </w:tc>
        <w:tc>
          <w:tcPr>
            <w:tcW w:w="748" w:type="dxa"/>
            <w:vAlign w:val="center"/>
          </w:tcPr>
          <w:p w14:paraId="5CD82EC6" w14:textId="77777777" w:rsidR="003651C4" w:rsidRPr="005058DE" w:rsidRDefault="003651C4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517D83" w:rsidRPr="005058DE" w14:paraId="40276BA0" w14:textId="77777777" w:rsidTr="005058DE">
        <w:trPr>
          <w:trHeight w:val="70"/>
        </w:trPr>
        <w:tc>
          <w:tcPr>
            <w:tcW w:w="663" w:type="dxa"/>
            <w:vAlign w:val="center"/>
          </w:tcPr>
          <w:p w14:paraId="1F23172A" w14:textId="77777777" w:rsidR="00517D83" w:rsidRPr="005058DE" w:rsidRDefault="00517D83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7831" w:type="dxa"/>
            <w:vAlign w:val="center"/>
          </w:tcPr>
          <w:p w14:paraId="203C7BE7" w14:textId="77777777" w:rsidR="00517D83" w:rsidRPr="005058DE" w:rsidRDefault="00517D8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Where heavy dust is present, the dust has been cleaned</w:t>
            </w:r>
          </w:p>
        </w:tc>
        <w:tc>
          <w:tcPr>
            <w:tcW w:w="748" w:type="dxa"/>
            <w:vAlign w:val="center"/>
          </w:tcPr>
          <w:p w14:paraId="4B6A17FF" w14:textId="77777777" w:rsidR="00517D83" w:rsidRPr="005058DE" w:rsidRDefault="00517D8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E32984" w:rsidRPr="005058DE" w14:paraId="0642D20B" w14:textId="77777777" w:rsidTr="005058DE">
        <w:trPr>
          <w:trHeight w:val="70"/>
        </w:trPr>
        <w:tc>
          <w:tcPr>
            <w:tcW w:w="663" w:type="dxa"/>
            <w:vAlign w:val="center"/>
          </w:tcPr>
          <w:p w14:paraId="4358B8BC" w14:textId="77777777" w:rsidR="00E32984" w:rsidRPr="005058DE" w:rsidRDefault="00E32984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7831" w:type="dxa"/>
            <w:vAlign w:val="center"/>
          </w:tcPr>
          <w:p w14:paraId="3DB3D572" w14:textId="77777777" w:rsidR="00E32984" w:rsidRPr="005058DE" w:rsidRDefault="00E32984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Area is clear of combustibles</w:t>
            </w:r>
          </w:p>
        </w:tc>
        <w:tc>
          <w:tcPr>
            <w:tcW w:w="748" w:type="dxa"/>
            <w:vAlign w:val="center"/>
          </w:tcPr>
          <w:p w14:paraId="37104564" w14:textId="77777777" w:rsidR="00E32984" w:rsidRPr="005058DE" w:rsidRDefault="00E32984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C8092C3" w14:textId="77777777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DC5E50" w:rsidRPr="005058DE" w14:paraId="14A997F1" w14:textId="77777777" w:rsidTr="005058DE">
        <w:tc>
          <w:tcPr>
            <w:tcW w:w="2802" w:type="dxa"/>
            <w:shd w:val="clear" w:color="auto" w:fill="17365D" w:themeFill="text2" w:themeFillShade="BF"/>
          </w:tcPr>
          <w:p w14:paraId="7B8B2777" w14:textId="77777777" w:rsidR="00DC5E50" w:rsidRPr="005058DE" w:rsidRDefault="00DC5E50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2475FE43" w14:textId="77777777" w:rsidR="00DC5E50" w:rsidRPr="005058DE" w:rsidRDefault="00DC5E5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A817E5" w14:textId="77777777" w:rsidR="00DC5E50" w:rsidRPr="005058DE" w:rsidRDefault="00DC5E50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4936B3AB" w14:textId="77777777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sz w:val="18"/>
          <w:szCs w:val="18"/>
        </w:rPr>
      </w:pPr>
    </w:p>
    <w:p w14:paraId="52978D06" w14:textId="6069291E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6.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>Hazards</w:t>
      </w:r>
    </w:p>
    <w:p w14:paraId="1B09FA38" w14:textId="77777777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8583"/>
      </w:tblGrid>
      <w:tr w:rsidR="00AF073D" w:rsidRPr="005058DE" w14:paraId="57CF03F1" w14:textId="77777777" w:rsidTr="005058DE">
        <w:tc>
          <w:tcPr>
            <w:tcW w:w="675" w:type="dxa"/>
            <w:shd w:val="clear" w:color="auto" w:fill="17365D" w:themeFill="text2" w:themeFillShade="BF"/>
          </w:tcPr>
          <w:p w14:paraId="68D1046B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color w:val="FFFFFF" w:themeColor="background1"/>
                <w:szCs w:val="22"/>
              </w:rPr>
              <w:t>#</w:t>
            </w:r>
          </w:p>
        </w:tc>
        <w:tc>
          <w:tcPr>
            <w:tcW w:w="8931" w:type="dxa"/>
            <w:shd w:val="clear" w:color="auto" w:fill="17365D" w:themeFill="text2" w:themeFillShade="BF"/>
          </w:tcPr>
          <w:p w14:paraId="35A3610D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Hazards likely to be encountered </w:t>
            </w:r>
            <w:r w:rsidRPr="005058DE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 List and describe as required</w:t>
            </w:r>
          </w:p>
        </w:tc>
      </w:tr>
      <w:tr w:rsidR="00AF073D" w:rsidRPr="005058DE" w14:paraId="77056C34" w14:textId="77777777" w:rsidTr="009A45C9">
        <w:tc>
          <w:tcPr>
            <w:tcW w:w="675" w:type="dxa"/>
          </w:tcPr>
          <w:p w14:paraId="3BD714AF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8931" w:type="dxa"/>
          </w:tcPr>
          <w:p w14:paraId="45415923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1F8BABBA" w14:textId="77777777" w:rsidTr="009A45C9">
        <w:tc>
          <w:tcPr>
            <w:tcW w:w="675" w:type="dxa"/>
          </w:tcPr>
          <w:p w14:paraId="2614F496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8931" w:type="dxa"/>
          </w:tcPr>
          <w:p w14:paraId="0CF7F556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1FAE9856" w14:textId="77777777" w:rsidTr="009A45C9">
        <w:tc>
          <w:tcPr>
            <w:tcW w:w="675" w:type="dxa"/>
          </w:tcPr>
          <w:p w14:paraId="4C47BCFC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lastRenderedPageBreak/>
              <w:t>3</w:t>
            </w:r>
          </w:p>
        </w:tc>
        <w:tc>
          <w:tcPr>
            <w:tcW w:w="8931" w:type="dxa"/>
          </w:tcPr>
          <w:p w14:paraId="7729F526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6B3D2C58" w14:textId="77777777" w:rsidTr="009A45C9">
        <w:tc>
          <w:tcPr>
            <w:tcW w:w="675" w:type="dxa"/>
          </w:tcPr>
          <w:p w14:paraId="0816D384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8931" w:type="dxa"/>
          </w:tcPr>
          <w:p w14:paraId="6EBD323C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F073D" w:rsidRPr="005058DE" w14:paraId="5B32791F" w14:textId="77777777" w:rsidTr="009A45C9">
        <w:tc>
          <w:tcPr>
            <w:tcW w:w="675" w:type="dxa"/>
          </w:tcPr>
          <w:p w14:paraId="24DB123F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8931" w:type="dxa"/>
          </w:tcPr>
          <w:p w14:paraId="0357D27B" w14:textId="77777777" w:rsidR="00AF073D" w:rsidRPr="005058DE" w:rsidRDefault="00AF073D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5D7C32" w14:textId="77777777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9A45C9" w:rsidRPr="005058DE" w14:paraId="2C7169C7" w14:textId="77777777" w:rsidTr="005058DE">
        <w:tc>
          <w:tcPr>
            <w:tcW w:w="2802" w:type="dxa"/>
            <w:shd w:val="clear" w:color="auto" w:fill="17365D" w:themeFill="text2" w:themeFillShade="BF"/>
          </w:tcPr>
          <w:p w14:paraId="2F724D27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4F06937B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54A602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15F3C2F9" w14:textId="77777777" w:rsidR="00AF073D" w:rsidRPr="005058DE" w:rsidRDefault="00AF073D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p w14:paraId="438B8F77" w14:textId="77777777" w:rsidR="00676894" w:rsidRPr="005058DE" w:rsidRDefault="00676894" w:rsidP="006734C5">
      <w:pPr>
        <w:tabs>
          <w:tab w:val="left" w:pos="-720"/>
        </w:tabs>
        <w:suppressAutoHyphens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7.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>Atmospheric Test Requirements</w:t>
      </w:r>
      <w:r w:rsidRPr="005058DE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  </w:t>
      </w:r>
    </w:p>
    <w:p w14:paraId="5C0BAD3B" w14:textId="77777777" w:rsidR="00676894" w:rsidRPr="005058DE" w:rsidRDefault="00676894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328"/>
        <w:gridCol w:w="1617"/>
        <w:gridCol w:w="3616"/>
        <w:gridCol w:w="1021"/>
      </w:tblGrid>
      <w:tr w:rsidR="00676894" w:rsidRPr="005058DE" w14:paraId="4AE63760" w14:textId="77777777" w:rsidTr="005058DE">
        <w:tc>
          <w:tcPr>
            <w:tcW w:w="675" w:type="dxa"/>
            <w:shd w:val="clear" w:color="auto" w:fill="17365D" w:themeFill="text2" w:themeFillShade="BF"/>
            <w:vAlign w:val="center"/>
          </w:tcPr>
          <w:p w14:paraId="4701AAF1" w14:textId="77777777" w:rsidR="00676894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9002" w:type="dxa"/>
            <w:gridSpan w:val="4"/>
            <w:shd w:val="clear" w:color="auto" w:fill="17365D" w:themeFill="text2" w:themeFillShade="BF"/>
            <w:vAlign w:val="center"/>
          </w:tcPr>
          <w:p w14:paraId="1146242B" w14:textId="18AA339E" w:rsidR="00676894" w:rsidRPr="005058DE" w:rsidRDefault="00676894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Atmospheric Test Requirements</w:t>
            </w:r>
            <w:r w:rsidRPr="005058DE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  To be done to ensure safe oxygen levels, no flammability and/or explosive levels, and for the following contaminants </w:t>
            </w:r>
            <w:r w:rsidRPr="005058DE">
              <w:rPr>
                <w:rFonts w:asciiTheme="minorHAnsi" w:hAnsiTheme="minorHAnsi" w:cstheme="minorHAnsi"/>
                <w:i/>
                <w:iCs/>
                <w:color w:val="FFFFFF" w:themeColor="background1"/>
                <w:szCs w:val="22"/>
              </w:rPr>
              <w:t>(fill in details and results of tests)</w:t>
            </w:r>
            <w:r w:rsidRPr="005058DE">
              <w:rPr>
                <w:rFonts w:asciiTheme="minorHAnsi" w:hAnsiTheme="minorHAnsi" w:cstheme="minorHAnsi"/>
                <w:color w:val="FFFFFF" w:themeColor="background1"/>
                <w:szCs w:val="22"/>
              </w:rPr>
              <w:t>:</w:t>
            </w:r>
          </w:p>
        </w:tc>
      </w:tr>
      <w:tr w:rsidR="00676894" w:rsidRPr="005058DE" w14:paraId="186B488B" w14:textId="77777777" w:rsidTr="009A45C9">
        <w:tc>
          <w:tcPr>
            <w:tcW w:w="675" w:type="dxa"/>
          </w:tcPr>
          <w:p w14:paraId="7CE728BA" w14:textId="77777777" w:rsidR="00676894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4B125304" w14:textId="77777777" w:rsidR="00AA5562" w:rsidRPr="005058DE" w:rsidRDefault="00AA5562" w:rsidP="005058D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Results of test:</w:t>
            </w:r>
          </w:p>
          <w:p w14:paraId="1907AC94" w14:textId="77777777" w:rsidR="00676894" w:rsidRPr="005058DE" w:rsidRDefault="00AA5562" w:rsidP="005058D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Oxygen</w:t>
            </w:r>
          </w:p>
        </w:tc>
        <w:tc>
          <w:tcPr>
            <w:tcW w:w="6592" w:type="dxa"/>
            <w:gridSpan w:val="3"/>
            <w:vAlign w:val="center"/>
          </w:tcPr>
          <w:p w14:paraId="5674615D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49C7FE15" w14:textId="77777777" w:rsidR="00676894" w:rsidRPr="005058DE" w:rsidRDefault="00176FC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    </w:t>
            </w:r>
            <w:r w:rsidR="00AA5562" w:rsidRPr="005058DE">
              <w:rPr>
                <w:rFonts w:asciiTheme="minorHAnsi" w:hAnsiTheme="minorHAnsi" w:cstheme="minorHAnsi"/>
                <w:sz w:val="20"/>
              </w:rPr>
              <w:t>%</w:t>
            </w:r>
          </w:p>
        </w:tc>
      </w:tr>
      <w:tr w:rsidR="00676894" w:rsidRPr="005058DE" w14:paraId="739DCBCB" w14:textId="77777777" w:rsidTr="009A45C9">
        <w:tc>
          <w:tcPr>
            <w:tcW w:w="675" w:type="dxa"/>
          </w:tcPr>
          <w:p w14:paraId="66CAB8F6" w14:textId="77777777" w:rsidR="00676894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A26A59D" w14:textId="77777777" w:rsidR="00676894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Flammable gases</w:t>
            </w:r>
          </w:p>
        </w:tc>
        <w:tc>
          <w:tcPr>
            <w:tcW w:w="6592" w:type="dxa"/>
            <w:gridSpan w:val="3"/>
            <w:vAlign w:val="center"/>
          </w:tcPr>
          <w:p w14:paraId="07AC2F43" w14:textId="77777777" w:rsidR="00676894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% LEL.</w:t>
            </w:r>
          </w:p>
        </w:tc>
      </w:tr>
      <w:tr w:rsidR="00676894" w:rsidRPr="005058DE" w14:paraId="4FFDEC7E" w14:textId="77777777" w:rsidTr="009A45C9">
        <w:tc>
          <w:tcPr>
            <w:tcW w:w="675" w:type="dxa"/>
          </w:tcPr>
          <w:p w14:paraId="07A01C44" w14:textId="77777777" w:rsidR="00676894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24691760" w14:textId="77777777" w:rsidR="00676894" w:rsidRPr="005058DE" w:rsidRDefault="00676894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92" w:type="dxa"/>
            <w:gridSpan w:val="3"/>
            <w:vAlign w:val="center"/>
          </w:tcPr>
          <w:p w14:paraId="6EB279F7" w14:textId="77777777" w:rsidR="00676894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ppm (less than..........ppm)</w:t>
            </w:r>
          </w:p>
        </w:tc>
      </w:tr>
      <w:tr w:rsidR="00AA5562" w:rsidRPr="005058DE" w14:paraId="52355BC5" w14:textId="77777777" w:rsidTr="009A45C9">
        <w:tc>
          <w:tcPr>
            <w:tcW w:w="675" w:type="dxa"/>
          </w:tcPr>
          <w:p w14:paraId="5B66900A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410" w:type="dxa"/>
          </w:tcPr>
          <w:p w14:paraId="08B0A98D" w14:textId="15D7DA73" w:rsidR="00AA5562" w:rsidRPr="005058DE" w:rsidRDefault="007F3CF4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Other gases</w:t>
            </w:r>
          </w:p>
        </w:tc>
        <w:tc>
          <w:tcPr>
            <w:tcW w:w="6592" w:type="dxa"/>
            <w:gridSpan w:val="3"/>
            <w:vAlign w:val="center"/>
          </w:tcPr>
          <w:p w14:paraId="7C65387F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ppm (less than..........ppm)</w:t>
            </w:r>
          </w:p>
        </w:tc>
      </w:tr>
      <w:tr w:rsidR="00AA5562" w:rsidRPr="005058DE" w14:paraId="085045A0" w14:textId="77777777" w:rsidTr="009A45C9">
        <w:tc>
          <w:tcPr>
            <w:tcW w:w="675" w:type="dxa"/>
          </w:tcPr>
          <w:p w14:paraId="640E6350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410" w:type="dxa"/>
          </w:tcPr>
          <w:p w14:paraId="1704F099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2" w:type="dxa"/>
            <w:gridSpan w:val="3"/>
            <w:vAlign w:val="center"/>
          </w:tcPr>
          <w:p w14:paraId="338ECCB7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ppm (less than..........ppm)</w:t>
            </w:r>
          </w:p>
        </w:tc>
      </w:tr>
      <w:tr w:rsidR="00AA5562" w:rsidRPr="005058DE" w14:paraId="3EF9398B" w14:textId="77777777" w:rsidTr="009A45C9">
        <w:tc>
          <w:tcPr>
            <w:tcW w:w="675" w:type="dxa"/>
          </w:tcPr>
          <w:p w14:paraId="0A8BC6FF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002" w:type="dxa"/>
            <w:gridSpan w:val="4"/>
            <w:vAlign w:val="center"/>
          </w:tcPr>
          <w:p w14:paraId="2F5DDD22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 xml:space="preserve">Other </w:t>
            </w:r>
            <w:r w:rsidR="00E32984" w:rsidRPr="005058DE">
              <w:rPr>
                <w:rFonts w:asciiTheme="minorHAnsi" w:hAnsiTheme="minorHAnsi" w:cstheme="minorHAnsi"/>
                <w:sz w:val="20"/>
              </w:rPr>
              <w:t>airborne</w:t>
            </w:r>
            <w:r w:rsidRPr="005058DE">
              <w:rPr>
                <w:rFonts w:asciiTheme="minorHAnsi" w:hAnsiTheme="minorHAnsi" w:cstheme="minorHAnsi"/>
                <w:sz w:val="20"/>
              </w:rPr>
              <w:t xml:space="preserve"> contaminants</w:t>
            </w:r>
          </w:p>
        </w:tc>
      </w:tr>
      <w:tr w:rsidR="00AA5562" w:rsidRPr="005058DE" w14:paraId="141DC72D" w14:textId="77777777" w:rsidTr="009A45C9">
        <w:tc>
          <w:tcPr>
            <w:tcW w:w="675" w:type="dxa"/>
          </w:tcPr>
          <w:p w14:paraId="7A215B51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6A</w:t>
            </w:r>
          </w:p>
        </w:tc>
        <w:tc>
          <w:tcPr>
            <w:tcW w:w="9002" w:type="dxa"/>
            <w:gridSpan w:val="4"/>
          </w:tcPr>
          <w:p w14:paraId="6CB919C0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5562" w:rsidRPr="005058DE" w14:paraId="7C80D6B9" w14:textId="77777777" w:rsidTr="009A45C9">
        <w:tc>
          <w:tcPr>
            <w:tcW w:w="675" w:type="dxa"/>
          </w:tcPr>
          <w:p w14:paraId="556EB687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6B</w:t>
            </w:r>
          </w:p>
        </w:tc>
        <w:tc>
          <w:tcPr>
            <w:tcW w:w="9002" w:type="dxa"/>
            <w:gridSpan w:val="4"/>
          </w:tcPr>
          <w:p w14:paraId="135D4731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5562" w:rsidRPr="005058DE" w14:paraId="7067C447" w14:textId="77777777" w:rsidTr="009A45C9">
        <w:tc>
          <w:tcPr>
            <w:tcW w:w="675" w:type="dxa"/>
          </w:tcPr>
          <w:p w14:paraId="75BA72B0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6C</w:t>
            </w:r>
          </w:p>
        </w:tc>
        <w:tc>
          <w:tcPr>
            <w:tcW w:w="9002" w:type="dxa"/>
            <w:gridSpan w:val="4"/>
          </w:tcPr>
          <w:p w14:paraId="0CCEB0F8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5562" w:rsidRPr="005058DE" w14:paraId="4F33360D" w14:textId="77777777" w:rsidTr="009A45C9">
        <w:tc>
          <w:tcPr>
            <w:tcW w:w="675" w:type="dxa"/>
          </w:tcPr>
          <w:p w14:paraId="57E1BBBF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02" w:type="dxa"/>
            <w:gridSpan w:val="4"/>
          </w:tcPr>
          <w:p w14:paraId="09EC7438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 xml:space="preserve">Continuous monitoring of the atmosphere is/is not required </w:t>
            </w:r>
            <w:r w:rsidRPr="005058DE">
              <w:rPr>
                <w:rFonts w:asciiTheme="minorHAnsi" w:hAnsiTheme="minorHAnsi" w:cstheme="minorHAnsi"/>
                <w:i/>
                <w:iCs/>
                <w:sz w:val="20"/>
              </w:rPr>
              <w:t>(delete as appropriate)</w:t>
            </w:r>
            <w:r w:rsidRPr="005058DE">
              <w:rPr>
                <w:rFonts w:asciiTheme="minorHAnsi" w:hAnsiTheme="minorHAnsi" w:cstheme="minorHAnsi"/>
                <w:sz w:val="20"/>
              </w:rPr>
              <w:t>.  The atmosphere is safe for entry under the conditions ticked:</w:t>
            </w:r>
          </w:p>
        </w:tc>
      </w:tr>
      <w:tr w:rsidR="00AA5562" w:rsidRPr="005058DE" w14:paraId="7B18DBBA" w14:textId="77777777" w:rsidTr="009A45C9">
        <w:tc>
          <w:tcPr>
            <w:tcW w:w="675" w:type="dxa"/>
          </w:tcPr>
          <w:p w14:paraId="7AAD62EA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8" w:type="dxa"/>
            <w:gridSpan w:val="3"/>
          </w:tcPr>
          <w:p w14:paraId="68B8B52C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With a supplied air-respiratory protective device</w:t>
            </w:r>
          </w:p>
        </w:tc>
        <w:tc>
          <w:tcPr>
            <w:tcW w:w="1064" w:type="dxa"/>
            <w:vAlign w:val="center"/>
          </w:tcPr>
          <w:p w14:paraId="110B5718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5562" w:rsidRPr="005058DE" w14:paraId="4C13DEF4" w14:textId="77777777" w:rsidTr="009A45C9">
        <w:tc>
          <w:tcPr>
            <w:tcW w:w="675" w:type="dxa"/>
          </w:tcPr>
          <w:p w14:paraId="03B26EA0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8" w:type="dxa"/>
            <w:gridSpan w:val="3"/>
          </w:tcPr>
          <w:p w14:paraId="6F4AB3EF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With an air purifying (non air-supplied) respiratory protective device</w:t>
            </w:r>
          </w:p>
        </w:tc>
        <w:tc>
          <w:tcPr>
            <w:tcW w:w="1064" w:type="dxa"/>
            <w:vAlign w:val="center"/>
          </w:tcPr>
          <w:p w14:paraId="1FE5C06D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5562" w:rsidRPr="005058DE" w14:paraId="35B7C3F5" w14:textId="77777777" w:rsidTr="009A45C9">
        <w:tc>
          <w:tcPr>
            <w:tcW w:w="675" w:type="dxa"/>
          </w:tcPr>
          <w:p w14:paraId="315D09D0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8" w:type="dxa"/>
            <w:gridSpan w:val="3"/>
          </w:tcPr>
          <w:p w14:paraId="594E3BDD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Without a respiratory protective device</w:t>
            </w:r>
          </w:p>
        </w:tc>
        <w:tc>
          <w:tcPr>
            <w:tcW w:w="1064" w:type="dxa"/>
            <w:vAlign w:val="center"/>
          </w:tcPr>
          <w:p w14:paraId="295B7C2E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5562" w:rsidRPr="005058DE" w14:paraId="76B55E56" w14:textId="77777777" w:rsidTr="009A45C9">
        <w:tc>
          <w:tcPr>
            <w:tcW w:w="675" w:type="dxa"/>
          </w:tcPr>
          <w:p w14:paraId="65E56046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1" w:type="dxa"/>
            <w:gridSpan w:val="2"/>
          </w:tcPr>
          <w:p w14:paraId="2BAB4834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Testing Time:</w:t>
            </w:r>
          </w:p>
        </w:tc>
        <w:tc>
          <w:tcPr>
            <w:tcW w:w="4891" w:type="dxa"/>
            <w:gridSpan w:val="2"/>
            <w:vAlign w:val="center"/>
          </w:tcPr>
          <w:p w14:paraId="64FDC682" w14:textId="77777777" w:rsidR="00AA5562" w:rsidRPr="005058DE" w:rsidRDefault="00AA5562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26F105C6" w14:textId="77777777" w:rsidR="00AA5562" w:rsidRPr="005058DE" w:rsidRDefault="00AA5562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9A45C9" w:rsidRPr="005058DE" w14:paraId="3EF94A18" w14:textId="77777777" w:rsidTr="005058DE">
        <w:tc>
          <w:tcPr>
            <w:tcW w:w="2802" w:type="dxa"/>
            <w:shd w:val="clear" w:color="auto" w:fill="17365D" w:themeFill="text2" w:themeFillShade="BF"/>
          </w:tcPr>
          <w:p w14:paraId="07775294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07A79C7C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2AF4AC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7C9C4BDD" w14:textId="77777777" w:rsidR="00676894" w:rsidRPr="005058DE" w:rsidRDefault="00676894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p w14:paraId="131752A0" w14:textId="77777777" w:rsidR="006E0D7E" w:rsidRPr="005058DE" w:rsidRDefault="006E0D7E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8.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>Chemical Agents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8585"/>
      </w:tblGrid>
      <w:tr w:rsidR="006E0D7E" w:rsidRPr="005058DE" w14:paraId="5F061D6C" w14:textId="77777777" w:rsidTr="005058DE">
        <w:tc>
          <w:tcPr>
            <w:tcW w:w="675" w:type="dxa"/>
            <w:shd w:val="clear" w:color="auto" w:fill="17365D" w:themeFill="text2" w:themeFillShade="BF"/>
            <w:vAlign w:val="center"/>
          </w:tcPr>
          <w:p w14:paraId="00C988FD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9002" w:type="dxa"/>
            <w:shd w:val="clear" w:color="auto" w:fill="17365D" w:themeFill="text2" w:themeFillShade="BF"/>
          </w:tcPr>
          <w:p w14:paraId="4E99029D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Use of Chemical Agents</w:t>
            </w:r>
            <w:r w:rsidRPr="005058DE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 No chemical agents, other than those listed below, may be taken into the Confined Space:</w:t>
            </w:r>
          </w:p>
        </w:tc>
      </w:tr>
      <w:tr w:rsidR="006E0D7E" w:rsidRPr="005058DE" w14:paraId="7522B223" w14:textId="77777777" w:rsidTr="009A45C9">
        <w:tc>
          <w:tcPr>
            <w:tcW w:w="675" w:type="dxa"/>
          </w:tcPr>
          <w:p w14:paraId="08A39C1E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002" w:type="dxa"/>
            <w:vAlign w:val="center"/>
          </w:tcPr>
          <w:p w14:paraId="07A8E340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E0D7E" w:rsidRPr="005058DE" w14:paraId="7D86E9CC" w14:textId="77777777" w:rsidTr="009A45C9">
        <w:tc>
          <w:tcPr>
            <w:tcW w:w="675" w:type="dxa"/>
          </w:tcPr>
          <w:p w14:paraId="4F18E924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002" w:type="dxa"/>
            <w:vAlign w:val="center"/>
          </w:tcPr>
          <w:p w14:paraId="09B4F0CF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E0D7E" w:rsidRPr="005058DE" w14:paraId="43A981E4" w14:textId="77777777" w:rsidTr="009A45C9">
        <w:tc>
          <w:tcPr>
            <w:tcW w:w="675" w:type="dxa"/>
          </w:tcPr>
          <w:p w14:paraId="3BC42495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002" w:type="dxa"/>
            <w:vAlign w:val="center"/>
          </w:tcPr>
          <w:p w14:paraId="6EBC2A23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E0D7E" w:rsidRPr="005058DE" w14:paraId="05C56AD4" w14:textId="77777777" w:rsidTr="009A45C9">
        <w:tc>
          <w:tcPr>
            <w:tcW w:w="675" w:type="dxa"/>
          </w:tcPr>
          <w:p w14:paraId="58E8E75C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002" w:type="dxa"/>
            <w:vAlign w:val="center"/>
          </w:tcPr>
          <w:p w14:paraId="7A00A4F6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01A00B6E" w14:textId="77777777" w:rsidR="006E0D7E" w:rsidRPr="005058DE" w:rsidRDefault="006E0D7E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9A45C9" w:rsidRPr="005058DE" w14:paraId="0C342EFE" w14:textId="77777777" w:rsidTr="005058DE">
        <w:tc>
          <w:tcPr>
            <w:tcW w:w="2802" w:type="dxa"/>
            <w:shd w:val="clear" w:color="auto" w:fill="17365D" w:themeFill="text2" w:themeFillShade="BF"/>
          </w:tcPr>
          <w:p w14:paraId="73E32837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6C8ABB18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86981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48FB716F" w14:textId="77777777" w:rsidR="006E0D7E" w:rsidRPr="005058DE" w:rsidRDefault="006E0D7E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p w14:paraId="713B7AC6" w14:textId="77777777" w:rsidR="006E0D7E" w:rsidRPr="005058DE" w:rsidRDefault="006E0D7E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9.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>Stand-By Personnel and Rescue Arrangements</w:t>
      </w:r>
    </w:p>
    <w:p w14:paraId="11E1FAC3" w14:textId="77777777" w:rsidR="006E0D7E" w:rsidRPr="005058DE" w:rsidRDefault="006E0D7E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97"/>
        <w:gridCol w:w="4884"/>
      </w:tblGrid>
      <w:tr w:rsidR="006E0D7E" w:rsidRPr="005058DE" w14:paraId="08A73B43" w14:textId="77777777" w:rsidTr="009A45C9">
        <w:tc>
          <w:tcPr>
            <w:tcW w:w="675" w:type="dxa"/>
          </w:tcPr>
          <w:p w14:paraId="255DD5FF" w14:textId="77777777" w:rsidR="006E0D7E" w:rsidRPr="005058DE" w:rsidRDefault="00243125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(a)</w:t>
            </w:r>
          </w:p>
        </w:tc>
        <w:tc>
          <w:tcPr>
            <w:tcW w:w="3828" w:type="dxa"/>
          </w:tcPr>
          <w:p w14:paraId="1BE7523C" w14:textId="77777777" w:rsidR="006E0D7E" w:rsidRPr="005058DE" w:rsidRDefault="0024312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Stand-by persons are:</w:t>
            </w:r>
          </w:p>
        </w:tc>
        <w:tc>
          <w:tcPr>
            <w:tcW w:w="5174" w:type="dxa"/>
            <w:vAlign w:val="center"/>
          </w:tcPr>
          <w:p w14:paraId="144A7CED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2B0C" w:rsidRPr="005058DE" w14:paraId="21353CC1" w14:textId="77777777" w:rsidTr="009A45C9">
        <w:tc>
          <w:tcPr>
            <w:tcW w:w="675" w:type="dxa"/>
          </w:tcPr>
          <w:p w14:paraId="12991E6F" w14:textId="77777777" w:rsidR="00412B0C" w:rsidRPr="005058DE" w:rsidRDefault="00412B0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(b)</w:t>
            </w:r>
          </w:p>
        </w:tc>
        <w:tc>
          <w:tcPr>
            <w:tcW w:w="3828" w:type="dxa"/>
          </w:tcPr>
          <w:p w14:paraId="1731386E" w14:textId="77777777" w:rsidR="00412B0C" w:rsidRPr="005058DE" w:rsidRDefault="00412B0C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Communications arrangements:</w:t>
            </w:r>
          </w:p>
        </w:tc>
        <w:tc>
          <w:tcPr>
            <w:tcW w:w="5174" w:type="dxa"/>
            <w:vAlign w:val="center"/>
          </w:tcPr>
          <w:p w14:paraId="564E9EF7" w14:textId="77777777" w:rsidR="00412B0C" w:rsidRPr="005058DE" w:rsidRDefault="00412B0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6E0D7E" w:rsidRPr="005058DE" w14:paraId="3B13A851" w14:textId="77777777" w:rsidTr="009A45C9">
        <w:tc>
          <w:tcPr>
            <w:tcW w:w="675" w:type="dxa"/>
          </w:tcPr>
          <w:p w14:paraId="1268757C" w14:textId="77777777" w:rsidR="006E0D7E" w:rsidRPr="005058DE" w:rsidRDefault="00412B0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(c)</w:t>
            </w:r>
          </w:p>
        </w:tc>
        <w:tc>
          <w:tcPr>
            <w:tcW w:w="3828" w:type="dxa"/>
          </w:tcPr>
          <w:p w14:paraId="4C6FC075" w14:textId="77777777" w:rsidR="006E0D7E" w:rsidRPr="005058DE" w:rsidRDefault="0024312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Rescue and emergency procedures are understood and have been posted</w:t>
            </w:r>
          </w:p>
        </w:tc>
        <w:tc>
          <w:tcPr>
            <w:tcW w:w="5174" w:type="dxa"/>
            <w:vAlign w:val="center"/>
          </w:tcPr>
          <w:p w14:paraId="76371AFF" w14:textId="77777777" w:rsidR="006E0D7E" w:rsidRPr="005058DE" w:rsidRDefault="006E0D7E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C2CF2AE" w14:textId="77777777" w:rsidR="00243125" w:rsidRPr="005058DE" w:rsidRDefault="00243125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9A45C9" w:rsidRPr="005058DE" w14:paraId="397027A2" w14:textId="77777777" w:rsidTr="005058DE">
        <w:tc>
          <w:tcPr>
            <w:tcW w:w="2802" w:type="dxa"/>
            <w:shd w:val="clear" w:color="auto" w:fill="17365D" w:themeFill="text2" w:themeFillShade="BF"/>
          </w:tcPr>
          <w:p w14:paraId="6366F372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7F964E87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4F8362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54773946" w14:textId="738408FD" w:rsidR="00243125" w:rsidRPr="005058DE" w:rsidRDefault="00243125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10.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>Precautions</w:t>
      </w:r>
    </w:p>
    <w:p w14:paraId="7CDD055F" w14:textId="77777777" w:rsidR="00243125" w:rsidRPr="005058DE" w:rsidRDefault="00243125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7701"/>
        <w:gridCol w:w="880"/>
      </w:tblGrid>
      <w:tr w:rsidR="00243125" w:rsidRPr="005058DE" w14:paraId="218C4E09" w14:textId="77777777" w:rsidTr="005058DE">
        <w:tc>
          <w:tcPr>
            <w:tcW w:w="675" w:type="dxa"/>
            <w:shd w:val="clear" w:color="auto" w:fill="17365D" w:themeFill="text2" w:themeFillShade="BF"/>
            <w:vAlign w:val="center"/>
          </w:tcPr>
          <w:p w14:paraId="462410A3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#</w:t>
            </w:r>
          </w:p>
        </w:tc>
        <w:tc>
          <w:tcPr>
            <w:tcW w:w="9002" w:type="dxa"/>
            <w:gridSpan w:val="2"/>
            <w:shd w:val="clear" w:color="auto" w:fill="17365D" w:themeFill="text2" w:themeFillShade="BF"/>
            <w:vAlign w:val="center"/>
          </w:tcPr>
          <w:p w14:paraId="709F1241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Precautions  The following precautions have been implemented:</w:t>
            </w:r>
          </w:p>
        </w:tc>
      </w:tr>
      <w:tr w:rsidR="00243125" w:rsidRPr="005058DE" w14:paraId="1C1E7B5D" w14:textId="77777777" w:rsidTr="005058DE">
        <w:tc>
          <w:tcPr>
            <w:tcW w:w="675" w:type="dxa"/>
            <w:vAlign w:val="center"/>
          </w:tcPr>
          <w:p w14:paraId="1E9A8404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(a)</w:t>
            </w:r>
          </w:p>
        </w:tc>
        <w:tc>
          <w:tcPr>
            <w:tcW w:w="8080" w:type="dxa"/>
            <w:vAlign w:val="center"/>
          </w:tcPr>
          <w:p w14:paraId="28C751A4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Warning notices/barricades are in position</w:t>
            </w:r>
          </w:p>
        </w:tc>
        <w:tc>
          <w:tcPr>
            <w:tcW w:w="922" w:type="dxa"/>
            <w:vAlign w:val="center"/>
          </w:tcPr>
          <w:p w14:paraId="0193BF4C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3125" w:rsidRPr="005058DE" w14:paraId="2A1876F6" w14:textId="77777777" w:rsidTr="005058DE">
        <w:tc>
          <w:tcPr>
            <w:tcW w:w="675" w:type="dxa"/>
            <w:vAlign w:val="center"/>
          </w:tcPr>
          <w:p w14:paraId="586F4D77" w14:textId="77777777" w:rsidR="00243125" w:rsidRPr="005058DE" w:rsidRDefault="00243125" w:rsidP="006734C5">
            <w:pPr>
              <w:tabs>
                <w:tab w:val="right" w:leader="dot" w:pos="8729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(b)</w:t>
            </w:r>
          </w:p>
          <w:p w14:paraId="40FBB9CA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80" w:type="dxa"/>
            <w:vAlign w:val="center"/>
          </w:tcPr>
          <w:p w14:paraId="14135D97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Smoking has been banned in the Confined Space</w:t>
            </w:r>
          </w:p>
        </w:tc>
        <w:tc>
          <w:tcPr>
            <w:tcW w:w="922" w:type="dxa"/>
            <w:vAlign w:val="center"/>
          </w:tcPr>
          <w:p w14:paraId="45FA3037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12B0C" w:rsidRPr="005058DE" w14:paraId="5AAB3379" w14:textId="77777777" w:rsidTr="005058DE">
        <w:tc>
          <w:tcPr>
            <w:tcW w:w="675" w:type="dxa"/>
            <w:vAlign w:val="center"/>
          </w:tcPr>
          <w:p w14:paraId="07989210" w14:textId="77777777" w:rsidR="00412B0C" w:rsidRPr="005058DE" w:rsidRDefault="00412B0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(c)</w:t>
            </w:r>
          </w:p>
          <w:p w14:paraId="0328295D" w14:textId="77777777" w:rsidR="00412B0C" w:rsidRPr="005058DE" w:rsidRDefault="00412B0C" w:rsidP="006734C5">
            <w:pPr>
              <w:tabs>
                <w:tab w:val="right" w:leader="dot" w:pos="8729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80" w:type="dxa"/>
            <w:vAlign w:val="center"/>
          </w:tcPr>
          <w:p w14:paraId="36C77515" w14:textId="77777777" w:rsidR="00412B0C" w:rsidRPr="005058DE" w:rsidRDefault="00412B0C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All persons have been trained</w:t>
            </w:r>
          </w:p>
        </w:tc>
        <w:tc>
          <w:tcPr>
            <w:tcW w:w="922" w:type="dxa"/>
            <w:vAlign w:val="center"/>
          </w:tcPr>
          <w:p w14:paraId="1CE36520" w14:textId="77777777" w:rsidR="00412B0C" w:rsidRPr="005058DE" w:rsidRDefault="00412B0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3125" w:rsidRPr="005058DE" w14:paraId="30FCA546" w14:textId="77777777" w:rsidTr="005058DE">
        <w:tc>
          <w:tcPr>
            <w:tcW w:w="675" w:type="dxa"/>
            <w:vAlign w:val="center"/>
          </w:tcPr>
          <w:p w14:paraId="74E2814B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80" w:type="dxa"/>
            <w:vAlign w:val="center"/>
          </w:tcPr>
          <w:p w14:paraId="3087205E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Other precautions</w:t>
            </w:r>
          </w:p>
        </w:tc>
        <w:tc>
          <w:tcPr>
            <w:tcW w:w="922" w:type="dxa"/>
            <w:vAlign w:val="center"/>
          </w:tcPr>
          <w:p w14:paraId="4AF19562" w14:textId="77777777" w:rsidR="00243125" w:rsidRPr="005058DE" w:rsidRDefault="00243125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5D2BA5" w14:textId="77777777" w:rsidR="00243125" w:rsidRPr="005058DE" w:rsidRDefault="00243125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9A45C9" w:rsidRPr="005058DE" w14:paraId="4AB192F2" w14:textId="77777777" w:rsidTr="005058DE">
        <w:tc>
          <w:tcPr>
            <w:tcW w:w="2802" w:type="dxa"/>
            <w:shd w:val="clear" w:color="auto" w:fill="17365D" w:themeFill="text2" w:themeFillShade="BF"/>
          </w:tcPr>
          <w:p w14:paraId="7C604223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13D639D2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74DF92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195F1C84" w14:textId="77777777" w:rsidR="00243125" w:rsidRPr="005058DE" w:rsidRDefault="00243125" w:rsidP="006734C5">
      <w:pPr>
        <w:rPr>
          <w:rFonts w:asciiTheme="minorHAnsi" w:hAnsiTheme="minorHAnsi" w:cstheme="minorHAnsi"/>
          <w:sz w:val="18"/>
          <w:szCs w:val="18"/>
        </w:rPr>
      </w:pPr>
    </w:p>
    <w:p w14:paraId="4ED37320" w14:textId="77777777" w:rsidR="00243125" w:rsidRPr="005058DE" w:rsidRDefault="00D258AC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11. Personal Protective Equipment</w:t>
      </w:r>
    </w:p>
    <w:p w14:paraId="20F48425" w14:textId="77777777" w:rsidR="00243125" w:rsidRPr="005058DE" w:rsidRDefault="00243125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7703"/>
        <w:gridCol w:w="882"/>
      </w:tblGrid>
      <w:tr w:rsidR="00D258AC" w:rsidRPr="005058DE" w14:paraId="7BF851FF" w14:textId="77777777" w:rsidTr="005058DE">
        <w:tc>
          <w:tcPr>
            <w:tcW w:w="657" w:type="dxa"/>
            <w:shd w:val="clear" w:color="auto" w:fill="17365D" w:themeFill="text2" w:themeFillShade="BF"/>
          </w:tcPr>
          <w:p w14:paraId="5F7E3A09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8585" w:type="dxa"/>
            <w:gridSpan w:val="2"/>
            <w:shd w:val="clear" w:color="auto" w:fill="17365D" w:themeFill="text2" w:themeFillShade="BF"/>
          </w:tcPr>
          <w:p w14:paraId="088546C3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Personal Protective Equipment The following protective equipment shall be worn where required by the Risk Assessment:</w:t>
            </w:r>
          </w:p>
        </w:tc>
      </w:tr>
      <w:tr w:rsidR="00D258AC" w:rsidRPr="005058DE" w14:paraId="5B95B542" w14:textId="77777777" w:rsidTr="00412B0C">
        <w:tc>
          <w:tcPr>
            <w:tcW w:w="657" w:type="dxa"/>
          </w:tcPr>
          <w:p w14:paraId="006E9575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7703" w:type="dxa"/>
          </w:tcPr>
          <w:p w14:paraId="2D6859AF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Supplied-air respirators</w:t>
            </w:r>
          </w:p>
        </w:tc>
        <w:tc>
          <w:tcPr>
            <w:tcW w:w="882" w:type="dxa"/>
            <w:vAlign w:val="center"/>
          </w:tcPr>
          <w:p w14:paraId="1745608D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53B3F428" w14:textId="77777777" w:rsidTr="00412B0C">
        <w:tc>
          <w:tcPr>
            <w:tcW w:w="657" w:type="dxa"/>
          </w:tcPr>
          <w:p w14:paraId="195797BB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7703" w:type="dxa"/>
          </w:tcPr>
          <w:p w14:paraId="5064AE8F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Air purifying respiratory protective devices</w:t>
            </w:r>
          </w:p>
        </w:tc>
        <w:tc>
          <w:tcPr>
            <w:tcW w:w="882" w:type="dxa"/>
            <w:vAlign w:val="center"/>
          </w:tcPr>
          <w:p w14:paraId="418984AF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5011CC68" w14:textId="77777777" w:rsidTr="00412B0C">
        <w:tc>
          <w:tcPr>
            <w:tcW w:w="657" w:type="dxa"/>
          </w:tcPr>
          <w:p w14:paraId="39AA806B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7703" w:type="dxa"/>
          </w:tcPr>
          <w:p w14:paraId="5D0D5333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Safety harness and/or Safety line or lifeline/rescue line</w:t>
            </w:r>
          </w:p>
        </w:tc>
        <w:tc>
          <w:tcPr>
            <w:tcW w:w="882" w:type="dxa"/>
            <w:vAlign w:val="center"/>
          </w:tcPr>
          <w:p w14:paraId="633DAC8F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6D1C2C0B" w14:textId="77777777" w:rsidTr="00412B0C">
        <w:tc>
          <w:tcPr>
            <w:tcW w:w="657" w:type="dxa"/>
          </w:tcPr>
          <w:p w14:paraId="55DB7F2E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7703" w:type="dxa"/>
          </w:tcPr>
          <w:p w14:paraId="60AAF9E6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Eye protectors</w:t>
            </w:r>
          </w:p>
        </w:tc>
        <w:tc>
          <w:tcPr>
            <w:tcW w:w="882" w:type="dxa"/>
            <w:vAlign w:val="center"/>
          </w:tcPr>
          <w:p w14:paraId="1A41E5DE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2DA7DAFA" w14:textId="77777777" w:rsidTr="00412B0C">
        <w:tc>
          <w:tcPr>
            <w:tcW w:w="657" w:type="dxa"/>
          </w:tcPr>
          <w:p w14:paraId="6CD29D40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E</w:t>
            </w:r>
          </w:p>
        </w:tc>
        <w:tc>
          <w:tcPr>
            <w:tcW w:w="7703" w:type="dxa"/>
          </w:tcPr>
          <w:p w14:paraId="66E798CF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Hand protection</w:t>
            </w:r>
          </w:p>
        </w:tc>
        <w:tc>
          <w:tcPr>
            <w:tcW w:w="882" w:type="dxa"/>
            <w:vAlign w:val="center"/>
          </w:tcPr>
          <w:p w14:paraId="5DDE2114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7535A6B9" w14:textId="77777777" w:rsidTr="00412B0C">
        <w:tc>
          <w:tcPr>
            <w:tcW w:w="657" w:type="dxa"/>
          </w:tcPr>
          <w:p w14:paraId="1B887314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F</w:t>
            </w:r>
          </w:p>
        </w:tc>
        <w:tc>
          <w:tcPr>
            <w:tcW w:w="7703" w:type="dxa"/>
          </w:tcPr>
          <w:p w14:paraId="5CB379F7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Foot protection</w:t>
            </w:r>
          </w:p>
        </w:tc>
        <w:tc>
          <w:tcPr>
            <w:tcW w:w="882" w:type="dxa"/>
            <w:vAlign w:val="center"/>
          </w:tcPr>
          <w:p w14:paraId="6C5ADF4E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137EF64F" w14:textId="77777777" w:rsidTr="00412B0C">
        <w:tc>
          <w:tcPr>
            <w:tcW w:w="657" w:type="dxa"/>
          </w:tcPr>
          <w:p w14:paraId="2649FCEC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G</w:t>
            </w:r>
          </w:p>
        </w:tc>
        <w:tc>
          <w:tcPr>
            <w:tcW w:w="7703" w:type="dxa"/>
          </w:tcPr>
          <w:p w14:paraId="7F78AAFE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Protective clothing</w:t>
            </w:r>
          </w:p>
        </w:tc>
        <w:tc>
          <w:tcPr>
            <w:tcW w:w="882" w:type="dxa"/>
            <w:vAlign w:val="center"/>
          </w:tcPr>
          <w:p w14:paraId="5344DA7E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57900DAD" w14:textId="77777777" w:rsidTr="00412B0C">
        <w:tc>
          <w:tcPr>
            <w:tcW w:w="657" w:type="dxa"/>
          </w:tcPr>
          <w:p w14:paraId="08BBE2B5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H</w:t>
            </w:r>
          </w:p>
        </w:tc>
        <w:tc>
          <w:tcPr>
            <w:tcW w:w="7703" w:type="dxa"/>
          </w:tcPr>
          <w:p w14:paraId="2AF50176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 xml:space="preserve">Hearing protectors </w:t>
            </w:r>
          </w:p>
        </w:tc>
        <w:tc>
          <w:tcPr>
            <w:tcW w:w="882" w:type="dxa"/>
            <w:vAlign w:val="center"/>
          </w:tcPr>
          <w:p w14:paraId="1445DF31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8AC" w:rsidRPr="005058DE" w14:paraId="7207CCB5" w14:textId="77777777" w:rsidTr="00412B0C">
        <w:tc>
          <w:tcPr>
            <w:tcW w:w="657" w:type="dxa"/>
          </w:tcPr>
          <w:p w14:paraId="4C698C80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I</w:t>
            </w:r>
          </w:p>
        </w:tc>
        <w:tc>
          <w:tcPr>
            <w:tcW w:w="7703" w:type="dxa"/>
          </w:tcPr>
          <w:p w14:paraId="083FDE80" w14:textId="77777777" w:rsidR="00D258AC" w:rsidRPr="005058DE" w:rsidRDefault="00D258AC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Safety helmets</w:t>
            </w:r>
          </w:p>
        </w:tc>
        <w:tc>
          <w:tcPr>
            <w:tcW w:w="882" w:type="dxa"/>
            <w:vAlign w:val="center"/>
          </w:tcPr>
          <w:p w14:paraId="1547795E" w14:textId="77777777" w:rsidR="00D258AC" w:rsidRPr="005058DE" w:rsidRDefault="00D258AC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045397C" w14:textId="77777777" w:rsidR="006E0D7E" w:rsidRPr="005058DE" w:rsidRDefault="006E0D7E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9A45C9" w:rsidRPr="005058DE" w14:paraId="00F6B1F3" w14:textId="77777777" w:rsidTr="005058DE">
        <w:tc>
          <w:tcPr>
            <w:tcW w:w="2802" w:type="dxa"/>
            <w:shd w:val="clear" w:color="auto" w:fill="17365D" w:themeFill="text2" w:themeFillShade="BF"/>
          </w:tcPr>
          <w:p w14:paraId="6ABB1C17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27319A97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044C7A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131571A6" w14:textId="77777777" w:rsidR="00D258AC" w:rsidRPr="005058DE" w:rsidRDefault="00D258AC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p w14:paraId="38B5B3E4" w14:textId="77777777" w:rsidR="00D258AC" w:rsidRPr="005058DE" w:rsidRDefault="00D258AC" w:rsidP="006734C5">
      <w:pPr>
        <w:shd w:val="clear" w:color="auto" w:fill="FFFFFF" w:themeFill="background1"/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12.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>Authorisation</w:t>
      </w:r>
    </w:p>
    <w:p w14:paraId="2DC2F4DA" w14:textId="77777777" w:rsidR="00D258AC" w:rsidRPr="005058DE" w:rsidRDefault="00D258AC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35"/>
        <w:gridCol w:w="1843"/>
        <w:gridCol w:w="2693"/>
      </w:tblGrid>
      <w:tr w:rsidR="006734C5" w:rsidRPr="005058DE" w14:paraId="48E8DD25" w14:textId="77777777" w:rsidTr="005058DE">
        <w:tc>
          <w:tcPr>
            <w:tcW w:w="9747" w:type="dxa"/>
            <w:gridSpan w:val="4"/>
            <w:shd w:val="clear" w:color="auto" w:fill="17365D" w:themeFill="text2" w:themeFillShade="BF"/>
          </w:tcPr>
          <w:p w14:paraId="246B715E" w14:textId="0CC74BFF" w:rsidR="006734C5" w:rsidRPr="005058DE" w:rsidRDefault="006734C5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Authorisation </w:t>
            </w:r>
            <w:r w:rsidRPr="005058DE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Cs w:val="22"/>
              </w:rPr>
              <w:t>(must be completed)</w:t>
            </w:r>
          </w:p>
        </w:tc>
      </w:tr>
      <w:tr w:rsidR="00F86F88" w:rsidRPr="005058DE" w14:paraId="36672CFD" w14:textId="77777777" w:rsidTr="009A45C9">
        <w:tc>
          <w:tcPr>
            <w:tcW w:w="9747" w:type="dxa"/>
            <w:gridSpan w:val="4"/>
          </w:tcPr>
          <w:p w14:paraId="28789E8C" w14:textId="09B2E0C2" w:rsidR="00F86F88" w:rsidRPr="005058DE" w:rsidRDefault="00F86F88" w:rsidP="006734C5">
            <w:pPr>
              <w:tabs>
                <w:tab w:val="left" w:pos="-720"/>
              </w:tabs>
              <w:suppressAutoHyphens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(a) The Confined Space</w:t>
            </w:r>
            <w:r w:rsidR="00E86DF9" w:rsidRPr="005058DE">
              <w:rPr>
                <w:rFonts w:asciiTheme="minorHAnsi" w:hAnsiTheme="minorHAnsi" w:cstheme="minorHAnsi"/>
                <w:sz w:val="20"/>
              </w:rPr>
              <w:t xml:space="preserve">/Hot </w:t>
            </w:r>
            <w:r w:rsidR="005058DE" w:rsidRPr="005058DE">
              <w:rPr>
                <w:rFonts w:asciiTheme="minorHAnsi" w:hAnsiTheme="minorHAnsi" w:cstheme="minorHAnsi"/>
                <w:sz w:val="20"/>
              </w:rPr>
              <w:t>Work described</w:t>
            </w:r>
            <w:r w:rsidRPr="005058DE">
              <w:rPr>
                <w:rFonts w:asciiTheme="minorHAnsi" w:hAnsiTheme="minorHAnsi" w:cstheme="minorHAnsi"/>
                <w:sz w:val="20"/>
              </w:rPr>
              <w:t xml:space="preserve"> is in a safe condition for work to be done, provided that the precautions above are fully observed</w:t>
            </w:r>
          </w:p>
        </w:tc>
      </w:tr>
      <w:tr w:rsidR="00F86F88" w:rsidRPr="005058DE" w14:paraId="7608E3FD" w14:textId="77777777" w:rsidTr="005058DE">
        <w:tc>
          <w:tcPr>
            <w:tcW w:w="2376" w:type="dxa"/>
            <w:tcBorders>
              <w:bottom w:val="single" w:sz="4" w:space="0" w:color="000000"/>
            </w:tcBorders>
            <w:shd w:val="clear" w:color="auto" w:fill="17365D" w:themeFill="text2" w:themeFillShade="BF"/>
          </w:tcPr>
          <w:p w14:paraId="2F35AE5E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7371" w:type="dxa"/>
            <w:gridSpan w:val="3"/>
          </w:tcPr>
          <w:p w14:paraId="396F186D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6F88" w:rsidRPr="005058DE" w14:paraId="695071FF" w14:textId="77777777" w:rsidTr="005058DE">
        <w:tc>
          <w:tcPr>
            <w:tcW w:w="2376" w:type="dxa"/>
            <w:tcBorders>
              <w:left w:val="nil"/>
            </w:tcBorders>
          </w:tcPr>
          <w:p w14:paraId="4E1F4B4F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198ECD8" w14:textId="77777777" w:rsidR="00F86F88" w:rsidRPr="005058DE" w:rsidRDefault="00F86F88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43" w:type="dxa"/>
            <w:vAlign w:val="center"/>
          </w:tcPr>
          <w:p w14:paraId="02C2D777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Time:</w:t>
            </w:r>
          </w:p>
        </w:tc>
        <w:tc>
          <w:tcPr>
            <w:tcW w:w="2693" w:type="dxa"/>
            <w:vAlign w:val="center"/>
          </w:tcPr>
          <w:p w14:paraId="07D09E2A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F86F88" w:rsidRPr="005058DE" w14:paraId="0CA3B41A" w14:textId="77777777" w:rsidTr="005058DE">
        <w:tc>
          <w:tcPr>
            <w:tcW w:w="2376" w:type="dxa"/>
            <w:shd w:val="clear" w:color="auto" w:fill="17365D" w:themeFill="text2" w:themeFillShade="BF"/>
          </w:tcPr>
          <w:p w14:paraId="76B7C36A" w14:textId="66C0AE07" w:rsidR="00F86F88" w:rsidRPr="005058DE" w:rsidRDefault="00F86F88" w:rsidP="005058DE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Valid until</w:t>
            </w:r>
          </w:p>
        </w:tc>
        <w:tc>
          <w:tcPr>
            <w:tcW w:w="2835" w:type="dxa"/>
          </w:tcPr>
          <w:p w14:paraId="02D0A269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43" w:type="dxa"/>
          </w:tcPr>
          <w:p w14:paraId="18F35503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Time:</w:t>
            </w:r>
          </w:p>
        </w:tc>
        <w:tc>
          <w:tcPr>
            <w:tcW w:w="2693" w:type="dxa"/>
          </w:tcPr>
          <w:p w14:paraId="4A1116C7" w14:textId="77777777" w:rsidR="00F86F88" w:rsidRPr="005058DE" w:rsidRDefault="00F86F88" w:rsidP="006734C5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40FAD2" w14:textId="77777777" w:rsidR="00F86F88" w:rsidRPr="005058DE" w:rsidRDefault="00F86F88" w:rsidP="006734C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6555"/>
        <w:gridCol w:w="1134"/>
        <w:gridCol w:w="1134"/>
      </w:tblGrid>
      <w:tr w:rsidR="00922643" w:rsidRPr="005058DE" w14:paraId="7AF5C961" w14:textId="77777777" w:rsidTr="006734C5">
        <w:tc>
          <w:tcPr>
            <w:tcW w:w="9747" w:type="dxa"/>
            <w:gridSpan w:val="4"/>
          </w:tcPr>
          <w:p w14:paraId="7AE33F06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(b) I/We understand the procedures required for entry and work in the Confined Space and the protective measures and equipment to be used.</w:t>
            </w:r>
          </w:p>
        </w:tc>
      </w:tr>
      <w:tr w:rsidR="00922643" w:rsidRPr="005058DE" w14:paraId="7F548FC3" w14:textId="77777777" w:rsidTr="006734C5">
        <w:tc>
          <w:tcPr>
            <w:tcW w:w="924" w:type="dxa"/>
          </w:tcPr>
          <w:p w14:paraId="423B8659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#</w:t>
            </w:r>
          </w:p>
        </w:tc>
        <w:tc>
          <w:tcPr>
            <w:tcW w:w="6555" w:type="dxa"/>
          </w:tcPr>
          <w:p w14:paraId="009DE4C5" w14:textId="77777777" w:rsidR="00922643" w:rsidRPr="005058DE" w:rsidRDefault="00922643" w:rsidP="005058DE">
            <w:pPr>
              <w:tabs>
                <w:tab w:val="right" w:leader="dot" w:pos="8729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Signature Required</w:t>
            </w:r>
          </w:p>
        </w:tc>
        <w:tc>
          <w:tcPr>
            <w:tcW w:w="1134" w:type="dxa"/>
          </w:tcPr>
          <w:p w14:paraId="445E0447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134" w:type="dxa"/>
          </w:tcPr>
          <w:p w14:paraId="65D6DFCC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Time</w:t>
            </w:r>
          </w:p>
        </w:tc>
      </w:tr>
      <w:tr w:rsidR="00922643" w:rsidRPr="005058DE" w14:paraId="3B2198FE" w14:textId="77777777" w:rsidTr="006734C5">
        <w:tc>
          <w:tcPr>
            <w:tcW w:w="924" w:type="dxa"/>
          </w:tcPr>
          <w:p w14:paraId="6A1C394D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I</w:t>
            </w:r>
          </w:p>
        </w:tc>
        <w:tc>
          <w:tcPr>
            <w:tcW w:w="6555" w:type="dxa"/>
          </w:tcPr>
          <w:p w14:paraId="57CF3CC7" w14:textId="77777777" w:rsidR="00922643" w:rsidRPr="005058DE" w:rsidRDefault="00922643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45B7728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3F723B5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922643" w:rsidRPr="005058DE" w14:paraId="62B7BE31" w14:textId="77777777" w:rsidTr="006734C5">
        <w:tc>
          <w:tcPr>
            <w:tcW w:w="924" w:type="dxa"/>
          </w:tcPr>
          <w:p w14:paraId="12F711A2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ii</w:t>
            </w:r>
          </w:p>
        </w:tc>
        <w:tc>
          <w:tcPr>
            <w:tcW w:w="6555" w:type="dxa"/>
          </w:tcPr>
          <w:p w14:paraId="2B6C20A9" w14:textId="77777777" w:rsidR="00922643" w:rsidRPr="005058DE" w:rsidRDefault="00922643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E2DBEB2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BF9A18E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922643" w:rsidRPr="005058DE" w14:paraId="4DDF9549" w14:textId="77777777" w:rsidTr="006734C5">
        <w:tc>
          <w:tcPr>
            <w:tcW w:w="924" w:type="dxa"/>
          </w:tcPr>
          <w:p w14:paraId="3E085683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iii</w:t>
            </w:r>
          </w:p>
        </w:tc>
        <w:tc>
          <w:tcPr>
            <w:tcW w:w="6555" w:type="dxa"/>
          </w:tcPr>
          <w:p w14:paraId="60EBAAF7" w14:textId="77777777" w:rsidR="00922643" w:rsidRPr="005058DE" w:rsidRDefault="00922643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  <w:p w14:paraId="4C0ABB98" w14:textId="77777777" w:rsidR="00922643" w:rsidRPr="005058DE" w:rsidRDefault="00922643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52CB8558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4C7539D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922643" w:rsidRPr="005058DE" w14:paraId="76D607A1" w14:textId="77777777" w:rsidTr="006734C5">
        <w:tc>
          <w:tcPr>
            <w:tcW w:w="924" w:type="dxa"/>
          </w:tcPr>
          <w:p w14:paraId="156EF6E7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iv</w:t>
            </w:r>
          </w:p>
        </w:tc>
        <w:tc>
          <w:tcPr>
            <w:tcW w:w="6555" w:type="dxa"/>
          </w:tcPr>
          <w:p w14:paraId="5D02A62D" w14:textId="77777777" w:rsidR="00922643" w:rsidRPr="005058DE" w:rsidRDefault="00922643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9ADF745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31F3F3A0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922643" w:rsidRPr="005058DE" w14:paraId="3132E1D0" w14:textId="77777777" w:rsidTr="006734C5">
        <w:tc>
          <w:tcPr>
            <w:tcW w:w="924" w:type="dxa"/>
          </w:tcPr>
          <w:p w14:paraId="0BEFA8C6" w14:textId="77777777" w:rsidR="00922643" w:rsidRPr="005058DE" w:rsidRDefault="00922643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v</w:t>
            </w:r>
          </w:p>
        </w:tc>
        <w:tc>
          <w:tcPr>
            <w:tcW w:w="6555" w:type="dxa"/>
          </w:tcPr>
          <w:p w14:paraId="042A5C05" w14:textId="77777777" w:rsidR="00922643" w:rsidRPr="005058DE" w:rsidRDefault="00922643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818E61C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E40A627" w14:textId="77777777" w:rsidR="00922643" w:rsidRPr="005058DE" w:rsidRDefault="00922643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80DB285" w14:textId="77777777" w:rsidR="00D258AC" w:rsidRPr="005058DE" w:rsidRDefault="00D258AC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p w14:paraId="120514A1" w14:textId="2EBC2145" w:rsidR="00922643" w:rsidRPr="005058DE" w:rsidRDefault="00922643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13.  Persons Entering/Vacating</w:t>
      </w:r>
    </w:p>
    <w:p w14:paraId="67F51B8F" w14:textId="77777777" w:rsidR="00922643" w:rsidRPr="005058DE" w:rsidRDefault="00922643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5"/>
        <w:gridCol w:w="1629"/>
        <w:gridCol w:w="2108"/>
      </w:tblGrid>
      <w:tr w:rsidR="004915B7" w:rsidRPr="005058DE" w14:paraId="4972938F" w14:textId="77777777" w:rsidTr="005058DE">
        <w:tc>
          <w:tcPr>
            <w:tcW w:w="9242" w:type="dxa"/>
            <w:gridSpan w:val="3"/>
            <w:shd w:val="clear" w:color="auto" w:fill="17365D" w:themeFill="text2" w:themeFillShade="BF"/>
            <w:vAlign w:val="center"/>
          </w:tcPr>
          <w:p w14:paraId="412F2A32" w14:textId="78FAD87B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Person Entering/</w:t>
            </w:r>
            <w:r w:rsidR="005058DE"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Vacating:</w:t>
            </w: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This is to be used each time a person enters or leaves the Confined Space during the life of this permit. </w:t>
            </w:r>
          </w:p>
        </w:tc>
      </w:tr>
      <w:tr w:rsidR="004915B7" w:rsidRPr="005058DE" w14:paraId="517216EE" w14:textId="77777777" w:rsidTr="005058DE">
        <w:tc>
          <w:tcPr>
            <w:tcW w:w="5505" w:type="dxa"/>
            <w:shd w:val="clear" w:color="auto" w:fill="17365D" w:themeFill="text2" w:themeFillShade="BF"/>
          </w:tcPr>
          <w:p w14:paraId="4B93B528" w14:textId="77777777" w:rsidR="004915B7" w:rsidRPr="005058DE" w:rsidRDefault="004915B7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Person</w:t>
            </w:r>
          </w:p>
        </w:tc>
        <w:tc>
          <w:tcPr>
            <w:tcW w:w="1629" w:type="dxa"/>
            <w:shd w:val="clear" w:color="auto" w:fill="17365D" w:themeFill="text2" w:themeFillShade="BF"/>
          </w:tcPr>
          <w:p w14:paraId="7C99A20F" w14:textId="77777777" w:rsidR="004915B7" w:rsidRPr="005058DE" w:rsidRDefault="004915B7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In</w:t>
            </w:r>
          </w:p>
        </w:tc>
        <w:tc>
          <w:tcPr>
            <w:tcW w:w="2108" w:type="dxa"/>
            <w:shd w:val="clear" w:color="auto" w:fill="17365D" w:themeFill="text2" w:themeFillShade="BF"/>
          </w:tcPr>
          <w:p w14:paraId="2CEB142F" w14:textId="77777777" w:rsidR="004915B7" w:rsidRPr="005058DE" w:rsidRDefault="004915B7" w:rsidP="005058D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Out</w:t>
            </w:r>
          </w:p>
        </w:tc>
      </w:tr>
      <w:tr w:rsidR="004915B7" w:rsidRPr="005058DE" w14:paraId="5873F32D" w14:textId="77777777" w:rsidTr="00412B0C">
        <w:tc>
          <w:tcPr>
            <w:tcW w:w="5505" w:type="dxa"/>
          </w:tcPr>
          <w:p w14:paraId="20E689B8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473E28D7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08" w:type="dxa"/>
          </w:tcPr>
          <w:p w14:paraId="36B1A782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15B7" w:rsidRPr="005058DE" w14:paraId="31A15FFB" w14:textId="77777777" w:rsidTr="00412B0C">
        <w:tc>
          <w:tcPr>
            <w:tcW w:w="5505" w:type="dxa"/>
          </w:tcPr>
          <w:p w14:paraId="7344F417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37550207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08" w:type="dxa"/>
          </w:tcPr>
          <w:p w14:paraId="533BA121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15B7" w:rsidRPr="005058DE" w14:paraId="6DF204DE" w14:textId="77777777" w:rsidTr="00412B0C">
        <w:tc>
          <w:tcPr>
            <w:tcW w:w="5505" w:type="dxa"/>
          </w:tcPr>
          <w:p w14:paraId="16EBF6BB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75650F8A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08" w:type="dxa"/>
          </w:tcPr>
          <w:p w14:paraId="41121665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15B7" w:rsidRPr="005058DE" w14:paraId="26658886" w14:textId="77777777" w:rsidTr="00412B0C">
        <w:tc>
          <w:tcPr>
            <w:tcW w:w="5505" w:type="dxa"/>
          </w:tcPr>
          <w:p w14:paraId="78B1B33A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5435BE91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08" w:type="dxa"/>
          </w:tcPr>
          <w:p w14:paraId="2CDC9C51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15B7" w:rsidRPr="005058DE" w14:paraId="3A5E36F7" w14:textId="77777777" w:rsidTr="00412B0C">
        <w:tc>
          <w:tcPr>
            <w:tcW w:w="5505" w:type="dxa"/>
          </w:tcPr>
          <w:p w14:paraId="20333FE5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6926E50B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08" w:type="dxa"/>
          </w:tcPr>
          <w:p w14:paraId="142DC153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B6F62D8" w14:textId="77777777" w:rsidR="00922643" w:rsidRPr="005058DE" w:rsidRDefault="00922643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AC706F" w:rsidRPr="005058DE" w14:paraId="43C0DC97" w14:textId="77777777" w:rsidTr="005058DE">
        <w:trPr>
          <w:trHeight w:val="1122"/>
        </w:trPr>
        <w:tc>
          <w:tcPr>
            <w:tcW w:w="9242" w:type="dxa"/>
            <w:shd w:val="clear" w:color="auto" w:fill="17365D" w:themeFill="text2" w:themeFillShade="BF"/>
          </w:tcPr>
          <w:p w14:paraId="0B2FCC64" w14:textId="77777777" w:rsidR="00AC706F" w:rsidRPr="005058DE" w:rsidRDefault="00AC706F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  <w:shd w:val="clear" w:color="auto" w:fill="17365D" w:themeFill="text2" w:themeFillShade="BF"/>
              </w:rPr>
              <w:t>Signing Out:  ALL persons have left the Confined Space and further entry shall NOT be permitted unless a new Entry Permit is signed</w:t>
            </w: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. </w:t>
            </w:r>
          </w:p>
        </w:tc>
      </w:tr>
    </w:tbl>
    <w:p w14:paraId="58DB528A" w14:textId="77777777" w:rsidR="00AC706F" w:rsidRPr="005058DE" w:rsidRDefault="00AC706F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191"/>
        <w:gridCol w:w="2325"/>
      </w:tblGrid>
      <w:tr w:rsidR="004915B7" w:rsidRPr="005058DE" w14:paraId="5A0275C2" w14:textId="77777777" w:rsidTr="005058DE">
        <w:tc>
          <w:tcPr>
            <w:tcW w:w="2802" w:type="dxa"/>
            <w:shd w:val="clear" w:color="auto" w:fill="17365D" w:themeFill="text2" w:themeFillShade="BF"/>
          </w:tcPr>
          <w:p w14:paraId="70FA4F1F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394" w:type="dxa"/>
          </w:tcPr>
          <w:p w14:paraId="4DBA540B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370689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2B6C71F7" w14:textId="77777777" w:rsidR="004915B7" w:rsidRPr="005058DE" w:rsidRDefault="004915B7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p w14:paraId="7A5CD476" w14:textId="77777777" w:rsidR="004915B7" w:rsidRPr="005058DE" w:rsidRDefault="004915B7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lastRenderedPageBreak/>
        <w:t>14.</w:t>
      </w:r>
      <w:r w:rsidRPr="005058D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ab/>
        <w:t xml:space="preserve"> Work Completion or Suspended</w:t>
      </w:r>
    </w:p>
    <w:p w14:paraId="564FBADC" w14:textId="77777777" w:rsidR="004915B7" w:rsidRPr="005058DE" w:rsidRDefault="004915B7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8438"/>
      </w:tblGrid>
      <w:tr w:rsidR="004915B7" w:rsidRPr="005058DE" w14:paraId="32A85482" w14:textId="77777777" w:rsidTr="005058DE">
        <w:tc>
          <w:tcPr>
            <w:tcW w:w="9677" w:type="dxa"/>
            <w:gridSpan w:val="2"/>
            <w:shd w:val="clear" w:color="auto" w:fill="17365D" w:themeFill="text2" w:themeFillShade="BF"/>
            <w:vAlign w:val="center"/>
          </w:tcPr>
          <w:p w14:paraId="4BC07DD6" w14:textId="2EB23B6E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Work Completed/</w:t>
            </w:r>
            <w:r w:rsidR="007F3CF4"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Suspended All</w:t>
            </w: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persons/equipment have been withdrawn, the work has been completed and any plant/machinery is/is not fit for use </w:t>
            </w:r>
            <w:r w:rsidRPr="005058DE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Cs w:val="22"/>
              </w:rPr>
              <w:t>(delete as appropriate)</w:t>
            </w: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.  The following observation(s) of unsatisfactory aspects of the operation in the Confined Space are noted for attention prior to undertaking similar operations </w:t>
            </w:r>
            <w:r w:rsidRPr="005058DE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Cs w:val="22"/>
              </w:rPr>
              <w:t>(attach separate sheet if necessary)</w:t>
            </w:r>
          </w:p>
        </w:tc>
      </w:tr>
      <w:tr w:rsidR="004915B7" w:rsidRPr="005058DE" w14:paraId="050DFA50" w14:textId="77777777" w:rsidTr="009A45C9">
        <w:tc>
          <w:tcPr>
            <w:tcW w:w="817" w:type="dxa"/>
            <w:vAlign w:val="center"/>
          </w:tcPr>
          <w:p w14:paraId="7EBEC9ED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8860" w:type="dxa"/>
          </w:tcPr>
          <w:p w14:paraId="78558CF8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15B7" w:rsidRPr="005058DE" w14:paraId="03970489" w14:textId="77777777" w:rsidTr="009A45C9">
        <w:tc>
          <w:tcPr>
            <w:tcW w:w="817" w:type="dxa"/>
            <w:vAlign w:val="center"/>
          </w:tcPr>
          <w:p w14:paraId="0448780D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8860" w:type="dxa"/>
          </w:tcPr>
          <w:p w14:paraId="6B324BE8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15B7" w:rsidRPr="005058DE" w14:paraId="2E7FF9C1" w14:textId="77777777" w:rsidTr="009A45C9">
        <w:tc>
          <w:tcPr>
            <w:tcW w:w="817" w:type="dxa"/>
            <w:vAlign w:val="center"/>
          </w:tcPr>
          <w:p w14:paraId="5395BBFB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8860" w:type="dxa"/>
          </w:tcPr>
          <w:p w14:paraId="32597F93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15B7" w:rsidRPr="005058DE" w14:paraId="5B5BE47F" w14:textId="77777777" w:rsidTr="009A45C9">
        <w:tc>
          <w:tcPr>
            <w:tcW w:w="817" w:type="dxa"/>
            <w:vAlign w:val="center"/>
          </w:tcPr>
          <w:p w14:paraId="7E9D224C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8860" w:type="dxa"/>
          </w:tcPr>
          <w:p w14:paraId="6D39BEDC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15B7" w:rsidRPr="005058DE" w14:paraId="783576C4" w14:textId="77777777" w:rsidTr="009A45C9">
        <w:tc>
          <w:tcPr>
            <w:tcW w:w="817" w:type="dxa"/>
            <w:vAlign w:val="center"/>
          </w:tcPr>
          <w:p w14:paraId="6F59CF99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8860" w:type="dxa"/>
          </w:tcPr>
          <w:p w14:paraId="637E1D43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61A3ED4" w14:textId="77777777" w:rsidR="004915B7" w:rsidRPr="005058DE" w:rsidRDefault="004915B7" w:rsidP="006734C5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4185"/>
        <w:gridCol w:w="2327"/>
      </w:tblGrid>
      <w:tr w:rsidR="004915B7" w:rsidRPr="005058DE" w14:paraId="7FFDE504" w14:textId="77777777" w:rsidTr="005058DE">
        <w:tc>
          <w:tcPr>
            <w:tcW w:w="2730" w:type="dxa"/>
            <w:shd w:val="clear" w:color="auto" w:fill="17365D" w:themeFill="text2" w:themeFillShade="BF"/>
          </w:tcPr>
          <w:p w14:paraId="27E92E26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185" w:type="dxa"/>
          </w:tcPr>
          <w:p w14:paraId="379C2732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27" w:type="dxa"/>
          </w:tcPr>
          <w:p w14:paraId="7C987643" w14:textId="77777777" w:rsidR="004915B7" w:rsidRPr="005058DE" w:rsidRDefault="004915B7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4A47D43F" w14:textId="77777777" w:rsidR="004915B7" w:rsidRPr="005058DE" w:rsidRDefault="004915B7" w:rsidP="006734C5">
      <w:pPr>
        <w:tabs>
          <w:tab w:val="right" w:leader="dot" w:pos="8729"/>
        </w:tabs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14:paraId="40A65039" w14:textId="77777777" w:rsidR="004915B7" w:rsidRPr="005058DE" w:rsidRDefault="009A45C9" w:rsidP="006734C5">
      <w:pPr>
        <w:tabs>
          <w:tab w:val="right" w:leader="dot" w:pos="8729"/>
        </w:tabs>
        <w:suppressAutoHyphens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</w:pPr>
      <w:r w:rsidRPr="005058DE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>15. Acceptance of Completed Job.</w:t>
      </w:r>
      <w:r w:rsidR="00E86DF9" w:rsidRPr="005058DE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 (delete what is not applicable)</w:t>
      </w:r>
    </w:p>
    <w:p w14:paraId="476084A8" w14:textId="77777777" w:rsidR="009A45C9" w:rsidRPr="005058DE" w:rsidRDefault="009A45C9" w:rsidP="006734C5">
      <w:pPr>
        <w:tabs>
          <w:tab w:val="right" w:leader="dot" w:pos="8729"/>
        </w:tabs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9"/>
        <w:gridCol w:w="4186"/>
        <w:gridCol w:w="2327"/>
      </w:tblGrid>
      <w:tr w:rsidR="009A45C9" w:rsidRPr="005058DE" w14:paraId="3D8CA954" w14:textId="77777777" w:rsidTr="009A45C9">
        <w:tc>
          <w:tcPr>
            <w:tcW w:w="9242" w:type="dxa"/>
            <w:gridSpan w:val="3"/>
          </w:tcPr>
          <w:p w14:paraId="5CCDF4BA" w14:textId="77777777" w:rsidR="009A45C9" w:rsidRPr="005058DE" w:rsidRDefault="009A45C9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 xml:space="preserve">I accept that work as defined in Section </w:t>
            </w:r>
            <w:r w:rsidR="00450DBC" w:rsidRPr="005058DE">
              <w:rPr>
                <w:rFonts w:asciiTheme="minorHAnsi" w:hAnsiTheme="minorHAnsi" w:cstheme="minorHAnsi"/>
                <w:sz w:val="20"/>
              </w:rPr>
              <w:t>3</w:t>
            </w:r>
            <w:r w:rsidRPr="005058DE">
              <w:rPr>
                <w:rFonts w:asciiTheme="minorHAnsi" w:hAnsiTheme="minorHAnsi" w:cstheme="minorHAnsi"/>
                <w:sz w:val="20"/>
              </w:rPr>
              <w:t xml:space="preserve"> of this Permit has been completed</w:t>
            </w:r>
            <w:r w:rsidR="00517D83" w:rsidRPr="005058DE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64325949" w14:textId="77777777" w:rsidR="00517D83" w:rsidRPr="005058DE" w:rsidRDefault="00517D83" w:rsidP="006734C5">
            <w:pPr>
              <w:pStyle w:val="NormalWeb"/>
              <w:spacing w:before="0" w:beforeAutospacing="0" w:after="0" w:afterAutospacing="0"/>
              <w:ind w:right="720"/>
              <w:rPr>
                <w:rFonts w:asciiTheme="minorHAnsi" w:hAnsiTheme="minorHAnsi" w:cstheme="minorHAnsi"/>
              </w:rPr>
            </w:pPr>
            <w:r w:rsidRPr="005058DE">
              <w:rPr>
                <w:rFonts w:asciiTheme="minorHAnsi" w:hAnsiTheme="minorHAnsi" w:cstheme="minorHAnsi"/>
              </w:rPr>
              <w:t xml:space="preserve">I accept that </w:t>
            </w:r>
            <w:r w:rsidR="00E86DF9" w:rsidRPr="005058DE">
              <w:rPr>
                <w:rFonts w:asciiTheme="minorHAnsi" w:hAnsiTheme="minorHAnsi" w:cstheme="minorHAnsi"/>
              </w:rPr>
              <w:t xml:space="preserve">the hot </w:t>
            </w:r>
            <w:r w:rsidRPr="005058DE">
              <w:rPr>
                <w:rFonts w:asciiTheme="minorHAnsi" w:hAnsiTheme="minorHAnsi" w:cstheme="minorHAnsi"/>
              </w:rPr>
              <w:t xml:space="preserve">work as defined in Section </w:t>
            </w:r>
            <w:r w:rsidR="00450DBC" w:rsidRPr="005058DE">
              <w:rPr>
                <w:rFonts w:asciiTheme="minorHAnsi" w:hAnsiTheme="minorHAnsi" w:cstheme="minorHAnsi"/>
              </w:rPr>
              <w:t>3</w:t>
            </w:r>
            <w:r w:rsidRPr="005058DE">
              <w:rPr>
                <w:rFonts w:asciiTheme="minorHAnsi" w:hAnsiTheme="minorHAnsi" w:cstheme="minorHAnsi"/>
              </w:rPr>
              <w:t xml:space="preserve"> of this Permit has been completed</w:t>
            </w:r>
            <w:r w:rsidR="007B3B32" w:rsidRPr="005058DE">
              <w:rPr>
                <w:rFonts w:asciiTheme="minorHAnsi" w:hAnsiTheme="minorHAnsi" w:cstheme="minorHAnsi"/>
              </w:rPr>
              <w:t>, the area has been inspected for an additional 30 mins</w:t>
            </w:r>
            <w:r w:rsidRPr="005058DE">
              <w:rPr>
                <w:rFonts w:asciiTheme="minorHAnsi" w:hAnsiTheme="minorHAnsi" w:cstheme="minorHAnsi"/>
              </w:rPr>
              <w:t xml:space="preserve"> </w:t>
            </w:r>
            <w:r w:rsidR="007B3B32" w:rsidRPr="005058DE">
              <w:rPr>
                <w:rFonts w:asciiTheme="minorHAnsi" w:hAnsiTheme="minorHAnsi" w:cstheme="minorHAnsi"/>
              </w:rPr>
              <w:t xml:space="preserve">with no evidence of any hot spots </w:t>
            </w:r>
            <w:r w:rsidRPr="005058DE">
              <w:rPr>
                <w:rFonts w:asciiTheme="minorHAnsi" w:hAnsiTheme="minorHAnsi" w:cstheme="minorHAnsi"/>
              </w:rPr>
              <w:t xml:space="preserve">and the </w:t>
            </w:r>
            <w:r w:rsidR="00E86DF9" w:rsidRPr="005058DE">
              <w:rPr>
                <w:rFonts w:asciiTheme="minorHAnsi" w:hAnsiTheme="minorHAnsi" w:cstheme="minorHAnsi"/>
              </w:rPr>
              <w:t>a</w:t>
            </w:r>
            <w:r w:rsidRPr="005058DE">
              <w:rPr>
                <w:rFonts w:asciiTheme="minorHAnsi" w:hAnsiTheme="minorHAnsi" w:cstheme="minorHAnsi"/>
              </w:rPr>
              <w:t xml:space="preserve">rea </w:t>
            </w:r>
            <w:r w:rsidR="00E86DF9" w:rsidRPr="005058DE">
              <w:rPr>
                <w:rFonts w:asciiTheme="minorHAnsi" w:hAnsiTheme="minorHAnsi" w:cstheme="minorHAnsi"/>
              </w:rPr>
              <w:t xml:space="preserve">has been </w:t>
            </w:r>
            <w:r w:rsidRPr="005058DE">
              <w:rPr>
                <w:rFonts w:asciiTheme="minorHAnsi" w:hAnsiTheme="minorHAnsi" w:cstheme="minorHAnsi"/>
              </w:rPr>
              <w:t xml:space="preserve">returned to normal condition. </w:t>
            </w:r>
          </w:p>
          <w:p w14:paraId="7A983DED" w14:textId="77777777" w:rsidR="00517D83" w:rsidRPr="005058DE" w:rsidRDefault="00517D83" w:rsidP="006734C5">
            <w:pPr>
              <w:tabs>
                <w:tab w:val="right" w:leader="dot" w:pos="8729"/>
              </w:tabs>
              <w:suppressAutoHyphen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A45C9" w:rsidRPr="005058DE" w14:paraId="2953CF7D" w14:textId="77777777" w:rsidTr="005058DE">
        <w:tc>
          <w:tcPr>
            <w:tcW w:w="2729" w:type="dxa"/>
            <w:shd w:val="clear" w:color="auto" w:fill="17365D" w:themeFill="text2" w:themeFillShade="BF"/>
          </w:tcPr>
          <w:p w14:paraId="5848DBA6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5058DE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Competent Person</w:t>
            </w:r>
          </w:p>
        </w:tc>
        <w:tc>
          <w:tcPr>
            <w:tcW w:w="4186" w:type="dxa"/>
          </w:tcPr>
          <w:p w14:paraId="7E1F4ADD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27" w:type="dxa"/>
          </w:tcPr>
          <w:p w14:paraId="1187FF24" w14:textId="77777777" w:rsidR="009A45C9" w:rsidRPr="005058DE" w:rsidRDefault="009A45C9" w:rsidP="006734C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5058DE">
              <w:rPr>
                <w:rFonts w:asciiTheme="minorHAnsi" w:hAnsiTheme="minorHAnsi" w:cstheme="minorHAnsi"/>
                <w:sz w:val="20"/>
              </w:rPr>
              <w:t>Date:</w:t>
            </w:r>
          </w:p>
        </w:tc>
      </w:tr>
    </w:tbl>
    <w:p w14:paraId="0F4BA5DC" w14:textId="77777777" w:rsidR="004915B7" w:rsidRPr="005058DE" w:rsidRDefault="004915B7" w:rsidP="006734C5">
      <w:pPr>
        <w:tabs>
          <w:tab w:val="right" w:leader="dot" w:pos="8729"/>
        </w:tabs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4915B7" w:rsidRPr="005058DE" w:rsidSect="005058D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03" w:right="1440" w:bottom="993" w:left="1440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5A2A" w14:textId="77777777" w:rsidR="0075782C" w:rsidRDefault="0075782C" w:rsidP="002F2B4A">
      <w:r>
        <w:separator/>
      </w:r>
    </w:p>
  </w:endnote>
  <w:endnote w:type="continuationSeparator" w:id="0">
    <w:p w14:paraId="619A6470" w14:textId="77777777" w:rsidR="0075782C" w:rsidRDefault="0075782C" w:rsidP="002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BBA" w14:textId="37678CAE" w:rsidR="00517D83" w:rsidRPr="005058DE" w:rsidRDefault="00517D83" w:rsidP="006734C5">
    <w:pPr>
      <w:pStyle w:val="Footer"/>
      <w:tabs>
        <w:tab w:val="clear" w:pos="8306"/>
        <w:tab w:val="right" w:pos="9072"/>
      </w:tabs>
      <w:rPr>
        <w:rFonts w:asciiTheme="minorHAnsi" w:hAnsiTheme="minorHAnsi" w:cstheme="minorHAnsi"/>
        <w:sz w:val="16"/>
        <w:szCs w:val="16"/>
        <w:lang w:val="en-AU"/>
      </w:rPr>
    </w:pPr>
    <w:r w:rsidRPr="005058DE">
      <w:rPr>
        <w:rFonts w:asciiTheme="minorHAnsi" w:hAnsiTheme="minorHAnsi" w:cstheme="minorHAnsi"/>
        <w:sz w:val="16"/>
        <w:szCs w:val="16"/>
      </w:rPr>
      <w:t>Confined Spaces Entry</w:t>
    </w:r>
    <w:r w:rsidR="00800A95" w:rsidRPr="005058DE">
      <w:rPr>
        <w:rFonts w:asciiTheme="minorHAnsi" w:hAnsiTheme="minorHAnsi" w:cstheme="minorHAnsi"/>
        <w:sz w:val="16"/>
        <w:szCs w:val="16"/>
      </w:rPr>
      <w:t>/Hot Work</w:t>
    </w:r>
    <w:r w:rsidRPr="005058DE">
      <w:rPr>
        <w:rFonts w:asciiTheme="minorHAnsi" w:hAnsiTheme="minorHAnsi" w:cstheme="minorHAnsi"/>
        <w:sz w:val="16"/>
        <w:szCs w:val="16"/>
      </w:rPr>
      <w:t xml:space="preserve"> Permit</w:t>
    </w:r>
    <w:r w:rsidR="006734C5" w:rsidRPr="005058DE">
      <w:rPr>
        <w:rFonts w:asciiTheme="minorHAnsi" w:hAnsiTheme="minorHAnsi" w:cstheme="minorHAnsi"/>
        <w:sz w:val="16"/>
        <w:szCs w:val="16"/>
        <w:lang w:val="en-US"/>
      </w:rPr>
      <w:t xml:space="preserve"> V2.0</w:t>
    </w:r>
    <w:r w:rsidR="006734C5" w:rsidRPr="005058DE">
      <w:rPr>
        <w:rFonts w:asciiTheme="minorHAnsi" w:hAnsiTheme="minorHAnsi" w:cstheme="minorHAnsi"/>
        <w:sz w:val="16"/>
        <w:szCs w:val="16"/>
        <w:lang w:val="en-US"/>
      </w:rPr>
      <w:tab/>
    </w:r>
    <w:r w:rsidR="006734C5" w:rsidRPr="005058DE">
      <w:rPr>
        <w:rFonts w:asciiTheme="minorHAnsi" w:hAnsiTheme="minorHAnsi" w:cstheme="minorHAnsi"/>
        <w:sz w:val="16"/>
        <w:szCs w:val="16"/>
        <w:lang w:val="en-US"/>
      </w:rPr>
      <w:tab/>
    </w:r>
    <w:r w:rsidR="006734C5" w:rsidRPr="005058DE">
      <w:rPr>
        <w:rFonts w:asciiTheme="minorHAnsi" w:hAnsiTheme="minorHAnsi" w:cstheme="minorHAnsi"/>
        <w:sz w:val="16"/>
        <w:szCs w:val="16"/>
      </w:rPr>
      <w:t xml:space="preserve">This document forms part of the </w:t>
    </w:r>
    <w:r w:rsidR="006734C5" w:rsidRPr="005058DE">
      <w:rPr>
        <w:rFonts w:asciiTheme="minorHAnsi" w:hAnsiTheme="minorHAnsi" w:cstheme="minorHAnsi"/>
        <w:b/>
        <w:sz w:val="16"/>
        <w:szCs w:val="16"/>
        <w:lang w:val="en-AU"/>
      </w:rPr>
      <w:t>SMART</w:t>
    </w:r>
    <w:r w:rsidR="006734C5" w:rsidRPr="005058DE">
      <w:rPr>
        <w:rFonts w:asciiTheme="minorHAnsi" w:hAnsiTheme="minorHAnsi" w:cstheme="minorHAnsi"/>
        <w:sz w:val="16"/>
        <w:szCs w:val="16"/>
        <w:lang w:val="en-AU"/>
      </w:rPr>
      <w:t>KIT</w:t>
    </w:r>
  </w:p>
  <w:p w14:paraId="16BCD20D" w14:textId="7C1F98A0" w:rsidR="00517D83" w:rsidRPr="005058DE" w:rsidRDefault="002D1CB5" w:rsidP="006734C5">
    <w:pPr>
      <w:pStyle w:val="Footer"/>
      <w:tabs>
        <w:tab w:val="clear" w:pos="4153"/>
        <w:tab w:val="clear" w:pos="8306"/>
        <w:tab w:val="center" w:pos="7230"/>
        <w:tab w:val="right" w:pos="9072"/>
      </w:tabs>
      <w:rPr>
        <w:rFonts w:asciiTheme="minorHAnsi" w:hAnsiTheme="minorHAnsi" w:cstheme="minorHAnsi"/>
        <w:sz w:val="16"/>
        <w:szCs w:val="16"/>
        <w:lang w:val="en-AU"/>
      </w:rPr>
    </w:pPr>
    <w:r w:rsidRPr="005058DE">
      <w:rPr>
        <w:rFonts w:asciiTheme="minorHAnsi" w:hAnsiTheme="minorHAnsi" w:cstheme="minorHAnsi"/>
        <w:sz w:val="16"/>
        <w:szCs w:val="16"/>
        <w:lang w:val="en-AU"/>
      </w:rPr>
      <w:t xml:space="preserve">Issue Date </w:t>
    </w:r>
    <w:r w:rsidR="002B2D9A" w:rsidRPr="005058DE">
      <w:rPr>
        <w:rFonts w:asciiTheme="minorHAnsi" w:hAnsiTheme="minorHAnsi" w:cstheme="minorHAnsi"/>
        <w:sz w:val="16"/>
        <w:szCs w:val="16"/>
        <w:lang w:val="en-AU"/>
      </w:rPr>
      <w:t>${date}</w:t>
    </w:r>
    <w:r w:rsidR="006734C5" w:rsidRPr="005058DE">
      <w:rPr>
        <w:rFonts w:asciiTheme="minorHAnsi" w:hAnsiTheme="minorHAnsi" w:cstheme="minorHAnsi"/>
        <w:sz w:val="16"/>
        <w:szCs w:val="16"/>
        <w:lang w:val="en-AU"/>
      </w:rPr>
      <w:tab/>
    </w:r>
    <w:r w:rsidR="006734C5" w:rsidRPr="005058DE">
      <w:rPr>
        <w:rFonts w:asciiTheme="minorHAnsi" w:hAnsiTheme="minorHAnsi" w:cstheme="minorHAnsi"/>
        <w:sz w:val="16"/>
        <w:szCs w:val="16"/>
        <w:lang w:val="en-AU"/>
      </w:rPr>
      <w:tab/>
    </w:r>
    <w:r w:rsidR="006734C5" w:rsidRPr="005058DE">
      <w:rPr>
        <w:rFonts w:asciiTheme="minorHAnsi" w:hAnsiTheme="minorHAnsi" w:cstheme="minorHAnsi"/>
        <w:sz w:val="16"/>
        <w:szCs w:val="16"/>
      </w:rPr>
      <w:t xml:space="preserve">Page </w:t>
    </w:r>
    <w:r w:rsidR="006734C5" w:rsidRPr="005058DE">
      <w:rPr>
        <w:rFonts w:asciiTheme="minorHAnsi" w:hAnsiTheme="minorHAnsi" w:cstheme="minorHAnsi"/>
        <w:sz w:val="16"/>
        <w:szCs w:val="16"/>
      </w:rPr>
      <w:fldChar w:fldCharType="begin"/>
    </w:r>
    <w:r w:rsidR="006734C5" w:rsidRPr="005058DE">
      <w:rPr>
        <w:rFonts w:asciiTheme="minorHAnsi" w:hAnsiTheme="minorHAnsi" w:cstheme="minorHAnsi"/>
        <w:sz w:val="16"/>
        <w:szCs w:val="16"/>
      </w:rPr>
      <w:instrText xml:space="preserve"> PAGE </w:instrText>
    </w:r>
    <w:r w:rsidR="006734C5" w:rsidRPr="005058DE">
      <w:rPr>
        <w:rFonts w:asciiTheme="minorHAnsi" w:hAnsiTheme="minorHAnsi" w:cstheme="minorHAnsi"/>
        <w:sz w:val="16"/>
        <w:szCs w:val="16"/>
      </w:rPr>
      <w:fldChar w:fldCharType="separate"/>
    </w:r>
    <w:r w:rsidR="002E1BA3" w:rsidRPr="005058DE">
      <w:rPr>
        <w:rFonts w:asciiTheme="minorHAnsi" w:hAnsiTheme="minorHAnsi" w:cstheme="minorHAnsi"/>
        <w:noProof/>
        <w:sz w:val="16"/>
        <w:szCs w:val="16"/>
      </w:rPr>
      <w:t>1</w:t>
    </w:r>
    <w:r w:rsidR="006734C5" w:rsidRPr="005058DE">
      <w:rPr>
        <w:rFonts w:asciiTheme="minorHAnsi" w:hAnsiTheme="minorHAnsi" w:cstheme="minorHAnsi"/>
        <w:sz w:val="16"/>
        <w:szCs w:val="16"/>
      </w:rPr>
      <w:fldChar w:fldCharType="end"/>
    </w:r>
    <w:r w:rsidR="006734C5" w:rsidRPr="005058DE">
      <w:rPr>
        <w:rFonts w:asciiTheme="minorHAnsi" w:hAnsiTheme="minorHAnsi" w:cstheme="minorHAnsi"/>
        <w:sz w:val="16"/>
        <w:szCs w:val="16"/>
      </w:rPr>
      <w:t xml:space="preserve"> of </w:t>
    </w:r>
    <w:r w:rsidR="006734C5" w:rsidRPr="005058DE">
      <w:rPr>
        <w:rFonts w:asciiTheme="minorHAnsi" w:hAnsiTheme="minorHAnsi" w:cstheme="minorHAnsi"/>
        <w:b/>
        <w:sz w:val="16"/>
        <w:szCs w:val="16"/>
      </w:rPr>
      <w:fldChar w:fldCharType="begin"/>
    </w:r>
    <w:r w:rsidR="006734C5" w:rsidRPr="005058DE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6734C5" w:rsidRPr="005058DE">
      <w:rPr>
        <w:rFonts w:asciiTheme="minorHAnsi" w:hAnsiTheme="minorHAnsi" w:cstheme="minorHAnsi"/>
        <w:b/>
        <w:sz w:val="16"/>
        <w:szCs w:val="16"/>
      </w:rPr>
      <w:fldChar w:fldCharType="separate"/>
    </w:r>
    <w:r w:rsidR="002E1BA3" w:rsidRPr="005058DE">
      <w:rPr>
        <w:rFonts w:asciiTheme="minorHAnsi" w:hAnsiTheme="minorHAnsi" w:cstheme="minorHAnsi"/>
        <w:b/>
        <w:noProof/>
        <w:sz w:val="16"/>
        <w:szCs w:val="16"/>
      </w:rPr>
      <w:t>4</w:t>
    </w:r>
    <w:r w:rsidR="006734C5" w:rsidRPr="005058DE">
      <w:rPr>
        <w:rFonts w:asciiTheme="minorHAnsi" w:hAnsiTheme="minorHAnsi" w:cstheme="minorHAnsi"/>
        <w:b/>
        <w:sz w:val="16"/>
        <w:szCs w:val="16"/>
      </w:rPr>
      <w:fldChar w:fldCharType="end"/>
    </w:r>
  </w:p>
  <w:p w14:paraId="64D2E807" w14:textId="77777777" w:rsidR="002B2D9A" w:rsidRPr="005058DE" w:rsidRDefault="002D1CB5" w:rsidP="009A45C9">
    <w:pPr>
      <w:pStyle w:val="Footer"/>
      <w:rPr>
        <w:rFonts w:asciiTheme="minorHAnsi" w:hAnsiTheme="minorHAnsi" w:cstheme="minorHAnsi"/>
        <w:sz w:val="16"/>
        <w:szCs w:val="16"/>
        <w:lang w:val="en-AU"/>
      </w:rPr>
    </w:pPr>
    <w:r w:rsidRPr="005058DE">
      <w:rPr>
        <w:rFonts w:asciiTheme="minorHAnsi" w:hAnsiTheme="minorHAnsi" w:cstheme="minorHAnsi"/>
        <w:sz w:val="16"/>
        <w:szCs w:val="16"/>
        <w:lang w:val="en-AU"/>
      </w:rPr>
      <w:t xml:space="preserve">Review Date </w:t>
    </w:r>
    <w:r w:rsidR="002B2D9A" w:rsidRPr="005058DE">
      <w:rPr>
        <w:rFonts w:asciiTheme="minorHAnsi" w:hAnsiTheme="minorHAnsi" w:cstheme="minorHAnsi"/>
        <w:sz w:val="16"/>
        <w:szCs w:val="16"/>
        <w:lang w:val="en-AU"/>
      </w:rPr>
      <w:t>${review}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2B49" w14:textId="77777777" w:rsidR="00517D83" w:rsidRDefault="00517D83" w:rsidP="000600FA">
    <w:pPr>
      <w:pStyle w:val="Footer"/>
      <w:pBdr>
        <w:top w:val="single" w:sz="4" w:space="1" w:color="auto"/>
        <w:left w:val="single" w:sz="4" w:space="4" w:color="auto"/>
        <w:bottom w:val="single" w:sz="4" w:space="15" w:color="auto"/>
        <w:right w:val="single" w:sz="4" w:space="4" w:color="auto"/>
      </w:pBdr>
      <w:rPr>
        <w:rFonts w:cs="Arial"/>
        <w:sz w:val="18"/>
        <w:szCs w:val="18"/>
      </w:rPr>
    </w:pPr>
    <w:r w:rsidRPr="005237F7">
      <w:rPr>
        <w:rFonts w:cs="Arial"/>
        <w:sz w:val="18"/>
        <w:szCs w:val="18"/>
      </w:rPr>
      <w:t xml:space="preserve">Roxby Downs Council </w:t>
    </w:r>
    <w:r>
      <w:rPr>
        <w:rFonts w:cs="Arial"/>
        <w:sz w:val="18"/>
        <w:szCs w:val="18"/>
      </w:rPr>
      <w:t>Confined Spaces Entry Permit</w:t>
    </w:r>
  </w:p>
  <w:p w14:paraId="5C858648" w14:textId="77777777" w:rsidR="00517D83" w:rsidRDefault="00517D83" w:rsidP="000600FA">
    <w:pPr>
      <w:pStyle w:val="Footer"/>
      <w:pBdr>
        <w:top w:val="single" w:sz="4" w:space="1" w:color="auto"/>
        <w:left w:val="single" w:sz="4" w:space="4" w:color="auto"/>
        <w:bottom w:val="single" w:sz="4" w:space="15" w:color="auto"/>
        <w:right w:val="single" w:sz="4" w:space="4" w:color="auto"/>
      </w:pBdr>
      <w:tabs>
        <w:tab w:val="center" w:pos="7938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Issue date 22/04/08</w:t>
    </w:r>
    <w:r w:rsidRPr="005237F7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237F7">
      <w:rPr>
        <w:rFonts w:cs="Arial"/>
        <w:sz w:val="18"/>
        <w:szCs w:val="18"/>
      </w:rPr>
      <w:t xml:space="preserve">Page </w:t>
    </w:r>
    <w:r w:rsidRPr="005237F7">
      <w:rPr>
        <w:rFonts w:cs="Arial"/>
        <w:sz w:val="18"/>
        <w:szCs w:val="18"/>
      </w:rPr>
      <w:fldChar w:fldCharType="begin"/>
    </w:r>
    <w:r w:rsidRPr="005237F7">
      <w:rPr>
        <w:rFonts w:cs="Arial"/>
        <w:sz w:val="18"/>
        <w:szCs w:val="18"/>
      </w:rPr>
      <w:instrText xml:space="preserve"> PAGE </w:instrText>
    </w:r>
    <w:r w:rsidRPr="005237F7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1</w:t>
    </w:r>
    <w:r w:rsidRPr="005237F7">
      <w:rPr>
        <w:rFonts w:cs="Arial"/>
        <w:sz w:val="18"/>
        <w:szCs w:val="18"/>
      </w:rPr>
      <w:fldChar w:fldCharType="end"/>
    </w:r>
    <w:r w:rsidRPr="005237F7">
      <w:rPr>
        <w:rFonts w:cs="Arial"/>
        <w:sz w:val="18"/>
        <w:szCs w:val="18"/>
      </w:rPr>
      <w:t xml:space="preserve"> of </w:t>
    </w:r>
    <w:r w:rsidRPr="005237F7">
      <w:rPr>
        <w:rFonts w:cs="Arial"/>
        <w:sz w:val="18"/>
        <w:szCs w:val="18"/>
      </w:rPr>
      <w:fldChar w:fldCharType="begin"/>
    </w:r>
    <w:r w:rsidRPr="005237F7">
      <w:rPr>
        <w:rFonts w:cs="Arial"/>
        <w:sz w:val="18"/>
        <w:szCs w:val="18"/>
      </w:rPr>
      <w:instrText xml:space="preserve"> NUMPAGES </w:instrText>
    </w:r>
    <w:r w:rsidRPr="005237F7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7</w:t>
    </w:r>
    <w:r w:rsidRPr="005237F7">
      <w:rPr>
        <w:rFonts w:cs="Arial"/>
        <w:sz w:val="18"/>
        <w:szCs w:val="18"/>
      </w:rPr>
      <w:fldChar w:fldCharType="end"/>
    </w:r>
  </w:p>
  <w:p w14:paraId="097D4E41" w14:textId="77777777" w:rsidR="00517D83" w:rsidRPr="005237F7" w:rsidRDefault="00517D83" w:rsidP="000600FA">
    <w:pPr>
      <w:pStyle w:val="Footer"/>
      <w:pBdr>
        <w:top w:val="single" w:sz="4" w:space="1" w:color="auto"/>
        <w:left w:val="single" w:sz="4" w:space="4" w:color="auto"/>
        <w:bottom w:val="single" w:sz="4" w:space="15" w:color="auto"/>
        <w:right w:val="single" w:sz="4" w:space="4" w:color="auto"/>
      </w:pBdr>
      <w:tabs>
        <w:tab w:val="left" w:pos="180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Review date 2010</w:t>
    </w:r>
    <w:r>
      <w:rPr>
        <w:rFonts w:cs="Arial"/>
        <w:sz w:val="18"/>
        <w:szCs w:val="18"/>
      </w:rPr>
      <w:tab/>
    </w:r>
  </w:p>
  <w:p w14:paraId="272FBBC7" w14:textId="77777777" w:rsidR="00517D83" w:rsidRDefault="00517D83" w:rsidP="000600FA">
    <w:pPr>
      <w:pStyle w:val="Footer"/>
    </w:pPr>
  </w:p>
  <w:p w14:paraId="6D43828E" w14:textId="77777777" w:rsidR="00517D83" w:rsidRPr="000600FA" w:rsidRDefault="00517D83" w:rsidP="0006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1F27" w14:textId="77777777" w:rsidR="0075782C" w:rsidRDefault="0075782C" w:rsidP="002F2B4A">
      <w:r>
        <w:separator/>
      </w:r>
    </w:p>
  </w:footnote>
  <w:footnote w:type="continuationSeparator" w:id="0">
    <w:p w14:paraId="08D3ED84" w14:textId="77777777" w:rsidR="0075782C" w:rsidRDefault="0075782C" w:rsidP="002F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F7F9" w14:textId="553494C2" w:rsidR="00517D83" w:rsidRPr="005058DE" w:rsidRDefault="00BE2A8D" w:rsidP="009A45C9">
    <w:pPr>
      <w:pStyle w:val="Header"/>
      <w:rPr>
        <w:rFonts w:asciiTheme="minorHAnsi" w:hAnsiTheme="minorHAnsi" w:cstheme="minorHAnsi"/>
        <w:sz w:val="16"/>
        <w:szCs w:val="16"/>
      </w:rPr>
    </w:pPr>
    <w:r w:rsidRPr="005058DE">
      <w:rPr>
        <w:rFonts w:asciiTheme="minorHAnsi" w:hAnsiTheme="minorHAnsi" w:cstheme="minorHAnsi"/>
        <w:sz w:val="16"/>
        <w:szCs w:val="16"/>
        <w:lang w:val="en-AU"/>
      </w:rPr>
      <w:t>${legalname}</w:t>
    </w:r>
    <w:r w:rsidR="00517D83" w:rsidRPr="005058DE">
      <w:rPr>
        <w:rFonts w:asciiTheme="minorHAnsi" w:hAnsiTheme="minorHAnsi" w:cstheme="minorHAnsi"/>
        <w:sz w:val="16"/>
        <w:szCs w:val="16"/>
      </w:rPr>
      <w:tab/>
    </w:r>
    <w:r w:rsidR="00517D83" w:rsidRPr="005058DE">
      <w:rPr>
        <w:rFonts w:asciiTheme="minorHAnsi" w:hAnsiTheme="minorHAnsi" w:cstheme="minorHAnsi"/>
        <w:sz w:val="16"/>
        <w:szCs w:val="16"/>
      </w:rPr>
      <w:tab/>
      <w:t xml:space="preserve"> </w:t>
    </w:r>
    <w:r w:rsidR="00176FC2" w:rsidRPr="005058DE">
      <w:rPr>
        <w:rFonts w:asciiTheme="minorHAnsi" w:hAnsiTheme="minorHAnsi" w:cstheme="minorHAnsi"/>
        <w:sz w:val="16"/>
        <w:szCs w:val="16"/>
      </w:rPr>
      <w:t>W</w:t>
    </w:r>
    <w:r w:rsidR="00517D83" w:rsidRPr="005058DE">
      <w:rPr>
        <w:rFonts w:asciiTheme="minorHAnsi" w:hAnsiTheme="minorHAnsi" w:cstheme="minorHAnsi"/>
        <w:sz w:val="16"/>
        <w:szCs w:val="16"/>
      </w:rPr>
      <w:t>HSF</w:t>
    </w:r>
    <w:r w:rsidR="00C957C3" w:rsidRPr="005058DE">
      <w:rPr>
        <w:rFonts w:asciiTheme="minorHAnsi" w:hAnsiTheme="minorHAnsi" w:cstheme="minorHAnsi"/>
        <w:sz w:val="16"/>
        <w:szCs w:val="16"/>
      </w:rPr>
      <w:t>OR</w:t>
    </w:r>
    <w:r w:rsidR="00517D83" w:rsidRPr="005058DE">
      <w:rPr>
        <w:rFonts w:asciiTheme="minorHAnsi" w:hAnsiTheme="minorHAnsi" w:cstheme="minorHAnsi"/>
        <w:sz w:val="16"/>
        <w:szCs w:val="16"/>
      </w:rPr>
      <w:t xml:space="preserve"> – </w:t>
    </w:r>
    <w:r w:rsidR="00176FC2" w:rsidRPr="005058DE">
      <w:rPr>
        <w:rFonts w:asciiTheme="minorHAnsi" w:hAnsiTheme="minorHAnsi" w:cstheme="minorHAnsi"/>
        <w:sz w:val="16"/>
        <w:szCs w:val="16"/>
      </w:rPr>
      <w:t>306A</w:t>
    </w:r>
  </w:p>
  <w:p w14:paraId="374CF76E" w14:textId="77777777" w:rsidR="00517D83" w:rsidRDefault="00517D83">
    <w:pPr>
      <w:pStyle w:val="Head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B5D5" w14:textId="77777777" w:rsidR="00517D83" w:rsidRDefault="00517D83" w:rsidP="00C938F0">
    <w:pPr>
      <w:pStyle w:val="Header"/>
      <w:tabs>
        <w:tab w:val="clear" w:pos="4153"/>
        <w:tab w:val="clear" w:pos="8306"/>
      </w:tabs>
    </w:pPr>
    <w:r>
      <w:fldChar w:fldCharType="begin"/>
    </w:r>
    <w:r>
      <w:instrText xml:space="preserve"> FILLIN  "Company Name"  \* MERGEFORMAT </w:instrText>
    </w:r>
    <w:r>
      <w:fldChar w:fldCharType="end"/>
    </w:r>
    <w:fldSimple w:instr=" FILLIN  &quot;Company Name&quot;  \* MERGEFORMAT ">
      <w:r>
        <w:t>Insert Company Name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  <w:t>OHSFOR- 009A</w:t>
    </w:r>
  </w:p>
  <w:p w14:paraId="107E9E7F" w14:textId="77777777" w:rsidR="00517D83" w:rsidRDefault="00517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4A"/>
    <w:rsid w:val="000600FA"/>
    <w:rsid w:val="000D085E"/>
    <w:rsid w:val="001459B1"/>
    <w:rsid w:val="00176FC2"/>
    <w:rsid w:val="00243125"/>
    <w:rsid w:val="002651B6"/>
    <w:rsid w:val="002B2D9A"/>
    <w:rsid w:val="002C03AF"/>
    <w:rsid w:val="002D1CB5"/>
    <w:rsid w:val="002E1BA3"/>
    <w:rsid w:val="002F2B4A"/>
    <w:rsid w:val="003651C4"/>
    <w:rsid w:val="0038299B"/>
    <w:rsid w:val="0039060C"/>
    <w:rsid w:val="003958A5"/>
    <w:rsid w:val="003A6312"/>
    <w:rsid w:val="003E2F3F"/>
    <w:rsid w:val="003F0C3F"/>
    <w:rsid w:val="00412B0C"/>
    <w:rsid w:val="00450DBC"/>
    <w:rsid w:val="00467868"/>
    <w:rsid w:val="004915B7"/>
    <w:rsid w:val="005058DE"/>
    <w:rsid w:val="00517D83"/>
    <w:rsid w:val="00551246"/>
    <w:rsid w:val="005648F1"/>
    <w:rsid w:val="00607153"/>
    <w:rsid w:val="006734C5"/>
    <w:rsid w:val="00676894"/>
    <w:rsid w:val="006C577A"/>
    <w:rsid w:val="006E0D7E"/>
    <w:rsid w:val="00711CB1"/>
    <w:rsid w:val="007258D8"/>
    <w:rsid w:val="00726AFE"/>
    <w:rsid w:val="0075782C"/>
    <w:rsid w:val="007B3B32"/>
    <w:rsid w:val="007B65A6"/>
    <w:rsid w:val="007F3CF4"/>
    <w:rsid w:val="00800A95"/>
    <w:rsid w:val="00814B28"/>
    <w:rsid w:val="00815790"/>
    <w:rsid w:val="0089317F"/>
    <w:rsid w:val="00922643"/>
    <w:rsid w:val="00986D49"/>
    <w:rsid w:val="009A45C9"/>
    <w:rsid w:val="00A16936"/>
    <w:rsid w:val="00A47BDF"/>
    <w:rsid w:val="00A8675B"/>
    <w:rsid w:val="00AA5562"/>
    <w:rsid w:val="00AB3BD6"/>
    <w:rsid w:val="00AB65AF"/>
    <w:rsid w:val="00AC706F"/>
    <w:rsid w:val="00AF073D"/>
    <w:rsid w:val="00AF71AB"/>
    <w:rsid w:val="00B42AEA"/>
    <w:rsid w:val="00BE2A8D"/>
    <w:rsid w:val="00C938F0"/>
    <w:rsid w:val="00C957C3"/>
    <w:rsid w:val="00CC2019"/>
    <w:rsid w:val="00CE6CA3"/>
    <w:rsid w:val="00CF4D7C"/>
    <w:rsid w:val="00D258AC"/>
    <w:rsid w:val="00D67E4B"/>
    <w:rsid w:val="00D7077A"/>
    <w:rsid w:val="00DA3435"/>
    <w:rsid w:val="00DC5E50"/>
    <w:rsid w:val="00DE3106"/>
    <w:rsid w:val="00E32984"/>
    <w:rsid w:val="00E6435A"/>
    <w:rsid w:val="00E86DF9"/>
    <w:rsid w:val="00E96200"/>
    <w:rsid w:val="00F52ED7"/>
    <w:rsid w:val="00F77888"/>
    <w:rsid w:val="00F80018"/>
    <w:rsid w:val="00F83A7B"/>
    <w:rsid w:val="00F8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A98636"/>
  <w15:docId w15:val="{9B66B503-69AF-450A-B2B2-6E12548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4A"/>
    <w:rPr>
      <w:rFonts w:ascii="Univers" w:eastAsia="Times New Roman" w:hAnsi="Univers"/>
      <w:sz w:val="22"/>
      <w:lang w:val="en-AU" w:eastAsia="en-AU"/>
    </w:rPr>
  </w:style>
  <w:style w:type="paragraph" w:styleId="Heading6">
    <w:name w:val="heading 6"/>
    <w:basedOn w:val="Normal"/>
    <w:next w:val="Normal"/>
    <w:link w:val="Heading6Char"/>
    <w:qFormat/>
    <w:rsid w:val="002F2B4A"/>
    <w:pPr>
      <w:keepNext/>
      <w:tabs>
        <w:tab w:val="right" w:leader="dot" w:pos="9150"/>
      </w:tabs>
      <w:suppressAutoHyphens/>
      <w:spacing w:after="54"/>
      <w:outlineLvl w:val="5"/>
    </w:pPr>
    <w:rPr>
      <w:rFonts w:ascii="Garamond" w:hAnsi="Garamond"/>
      <w:b/>
      <w:bCs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F2B4A"/>
    <w:rPr>
      <w:rFonts w:ascii="Garamond" w:eastAsia="Times New Roman" w:hAnsi="Garamond" w:cs="Times New Roman"/>
      <w:b/>
      <w:bCs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2F2B4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uiPriority w:val="99"/>
    <w:rsid w:val="002F2B4A"/>
    <w:rPr>
      <w:rFonts w:ascii="Univers" w:eastAsia="Times New Roman" w:hAnsi="Univers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2F2B4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HeaderChar">
    <w:name w:val="Header Char"/>
    <w:link w:val="Header"/>
    <w:uiPriority w:val="99"/>
    <w:rsid w:val="002F2B4A"/>
    <w:rPr>
      <w:rFonts w:ascii="Univers" w:eastAsia="Times New Roman" w:hAnsi="Univers" w:cs="Times New Roman"/>
      <w:szCs w:val="20"/>
      <w:lang w:eastAsia="en-AU"/>
    </w:rPr>
  </w:style>
  <w:style w:type="table" w:styleId="TableGrid">
    <w:name w:val="Table Grid"/>
    <w:basedOn w:val="TableNormal"/>
    <w:uiPriority w:val="59"/>
    <w:rsid w:val="00C938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5C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A45C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semiHidden/>
    <w:rsid w:val="00517D83"/>
    <w:pPr>
      <w:spacing w:before="100" w:beforeAutospacing="1" w:after="100" w:afterAutospacing="1"/>
    </w:pPr>
    <w:rPr>
      <w:rFonts w:ascii="Arial" w:eastAsia="Arial Unicode MS" w:hAnsi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2025-11-19T22:39:00Z</dcterms:created>
  <dcterms:modified xsi:type="dcterms:W3CDTF">2025-11-19T22:39:00Z</dcterms:modified>
</cp:coreProperties>
</file>